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D6" w:rsidRDefault="00C419D6" w:rsidP="00C419D6">
      <w:pPr>
        <w:autoSpaceDN w:val="0"/>
        <w:contextualSpacing/>
        <w:jc w:val="center"/>
        <w:rPr>
          <w:rFonts w:ascii="Times New Roman" w:hAnsi="Times New Roman" w:cs="Times New Roman"/>
          <w:b/>
          <w:color w:val="000000"/>
          <w:spacing w:val="-3"/>
          <w:kern w:val="3"/>
          <w:sz w:val="24"/>
          <w:lang w:eastAsia="zh-CN"/>
        </w:rPr>
      </w:pPr>
      <w:r>
        <w:rPr>
          <w:rFonts w:ascii="Times New Roman" w:hAnsi="Times New Roman"/>
          <w:b/>
          <w:color w:val="000000"/>
          <w:spacing w:val="-3"/>
          <w:kern w:val="3"/>
          <w:sz w:val="24"/>
          <w:lang w:eastAsia="zh-CN"/>
        </w:rPr>
        <w:t>Муниципальное казённое общеобразовательное учреждение</w:t>
      </w:r>
    </w:p>
    <w:p w:rsidR="00C419D6" w:rsidRDefault="00C419D6" w:rsidP="00C419D6">
      <w:pPr>
        <w:shd w:val="clear" w:color="auto" w:fill="FFFFFF"/>
        <w:autoSpaceDN w:val="0"/>
        <w:spacing w:line="274" w:lineRule="exact"/>
        <w:ind w:right="10"/>
        <w:contextualSpacing/>
        <w:jc w:val="center"/>
        <w:rPr>
          <w:rFonts w:ascii="Times New Roman" w:hAnsi="Times New Roman" w:cs="Mangal"/>
          <w:b/>
          <w:color w:val="000000"/>
          <w:spacing w:val="-2"/>
          <w:kern w:val="3"/>
          <w:sz w:val="24"/>
          <w:lang w:eastAsia="zh-CN" w:bidi="hi-IN"/>
        </w:rPr>
      </w:pPr>
      <w:r>
        <w:rPr>
          <w:rFonts w:ascii="Times New Roman" w:hAnsi="Times New Roman"/>
          <w:b/>
          <w:color w:val="000000"/>
          <w:spacing w:val="-2"/>
          <w:kern w:val="3"/>
          <w:sz w:val="24"/>
          <w:lang w:eastAsia="zh-CN"/>
        </w:rPr>
        <w:t>Глазуновская средняя школа</w:t>
      </w:r>
    </w:p>
    <w:p w:rsidR="00C419D6" w:rsidRDefault="00C419D6" w:rsidP="00C419D6">
      <w:pPr>
        <w:shd w:val="clear" w:color="auto" w:fill="FFFFFF"/>
        <w:autoSpaceDN w:val="0"/>
        <w:spacing w:line="274" w:lineRule="exact"/>
        <w:ind w:right="10"/>
        <w:contextualSpacing/>
        <w:jc w:val="center"/>
        <w:rPr>
          <w:rFonts w:ascii="Times New Roman" w:hAnsi="Times New Roman"/>
          <w:b/>
          <w:color w:val="000000"/>
          <w:spacing w:val="-3"/>
          <w:kern w:val="3"/>
          <w:sz w:val="24"/>
          <w:lang w:eastAsia="zh-CN"/>
        </w:rPr>
      </w:pPr>
      <w:r>
        <w:rPr>
          <w:rFonts w:ascii="Times New Roman" w:hAnsi="Times New Roman"/>
          <w:b/>
          <w:color w:val="000000"/>
          <w:spacing w:val="-3"/>
          <w:kern w:val="3"/>
          <w:sz w:val="24"/>
          <w:lang w:eastAsia="zh-CN"/>
        </w:rPr>
        <w:t>Кумылженского муниципального района Волгоградской области.</w:t>
      </w:r>
    </w:p>
    <w:p w:rsidR="00C419D6" w:rsidRDefault="00C419D6" w:rsidP="00C419D6">
      <w:pPr>
        <w:shd w:val="clear" w:color="auto" w:fill="FFFFFF"/>
        <w:autoSpaceDN w:val="0"/>
        <w:spacing w:line="274" w:lineRule="exact"/>
        <w:ind w:right="10"/>
        <w:contextualSpacing/>
        <w:jc w:val="center"/>
        <w:rPr>
          <w:rFonts w:ascii="Times New Roman" w:hAnsi="Times New Roman"/>
          <w:b/>
          <w:color w:val="000000"/>
          <w:spacing w:val="-3"/>
          <w:kern w:val="3"/>
          <w:sz w:val="24"/>
          <w:lang w:eastAsia="zh-CN"/>
        </w:rPr>
      </w:pPr>
      <w:r>
        <w:rPr>
          <w:rFonts w:ascii="Times New Roman" w:hAnsi="Times New Roman"/>
          <w:b/>
          <w:color w:val="000000"/>
          <w:spacing w:val="-3"/>
          <w:kern w:val="3"/>
          <w:sz w:val="24"/>
          <w:lang w:eastAsia="zh-CN"/>
        </w:rPr>
        <w:t>(МКОУ Глазуновская СШ)</w:t>
      </w:r>
    </w:p>
    <w:p w:rsidR="00C419D6" w:rsidRDefault="00C419D6" w:rsidP="00C419D6">
      <w:pPr>
        <w:jc w:val="center"/>
        <w:rPr>
          <w:rFonts w:ascii="Times New Roman" w:hAnsi="Times New Roman" w:cs="Times New Roman"/>
          <w:sz w:val="24"/>
          <w:lang w:eastAsia="ru-RU"/>
        </w:rPr>
      </w:pPr>
    </w:p>
    <w:tbl>
      <w:tblPr>
        <w:tblW w:w="9894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4759"/>
      </w:tblGrid>
      <w:tr w:rsidR="00C419D6" w:rsidTr="00C419D6">
        <w:trPr>
          <w:trHeight w:val="825"/>
        </w:trPr>
        <w:tc>
          <w:tcPr>
            <w:tcW w:w="5135" w:type="dxa"/>
          </w:tcPr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</w:rPr>
              <w:t xml:space="preserve">«СОГЛАСОВАНО» 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заседания 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педагогического совета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«13» апреля 2026 г. № 2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759" w:type="dxa"/>
          </w:tcPr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«УТВЕРЖДЕНО»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МКОУ Глазуновская СШ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_  </w:t>
            </w:r>
            <w:proofErr w:type="spellStart"/>
            <w:r>
              <w:rPr>
                <w:rFonts w:ascii="Times New Roman" w:hAnsi="Times New Roman"/>
                <w:sz w:val="24"/>
              </w:rPr>
              <w:t>Каменнова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апреля 2026 г.</w:t>
            </w: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C419D6" w:rsidRDefault="00C419D6" w:rsidP="00C419D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C419D6" w:rsidRDefault="00C419D6" w:rsidP="00C419D6">
      <w:pPr>
        <w:contextualSpacing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результатах 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C419D6" w:rsidRDefault="00C419D6" w:rsidP="00C419D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 год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C419D6" w:rsidRPr="00685EED" w:rsidRDefault="00C419D6" w:rsidP="00C419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Аналитическая часть.</w:t>
      </w:r>
    </w:p>
    <w:p w:rsidR="00C419D6" w:rsidRDefault="00C419D6" w:rsidP="00C419D6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I. Общие сведения об образовательной организации.</w:t>
      </w:r>
    </w:p>
    <w:p w:rsidR="00C419D6" w:rsidRDefault="00C419D6" w:rsidP="00C419D6">
      <w:pPr>
        <w:contextualSpacing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950"/>
        <w:gridCol w:w="6555"/>
      </w:tblGrid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образовательной</w:t>
            </w:r>
            <w:r>
              <w:rPr>
                <w:rFonts w:ascii="Times New Roman" w:hAnsi="Times New Roman" w:cs="Times New Roman"/>
                <w:sz w:val="24"/>
              </w:rPr>
              <w:br/>
              <w:t>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Муниципальное казённое общеобразовательное учреждение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Глазуновская средняя школа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Кумылженского муниципального района Волгоградской области.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Каменнова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Галина Андреевна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403046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Кумылженский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район, станица Глазуновская, улица Народная, дом 28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(8(84462)63171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Pr="003909AD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glazynovka2014@yandex.ru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Кумылженский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район Волгоградской области. Функции и полномочия Учредителя осуществляются администрацией Кумылженского муниципального района в лице отдела по образованию, опеке и попечительству администрации Кумылженского муниципального района Волгоградской области,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1936 год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29.06.2016 № 509, серия 34 ЛО 1 № 0001323</w:t>
            </w:r>
          </w:p>
        </w:tc>
      </w:tr>
      <w:tr w:rsidR="00C419D6" w:rsidTr="00C419D6">
        <w:trPr>
          <w:jc w:val="center"/>
        </w:trPr>
        <w:tc>
          <w:tcPr>
            <w:tcW w:w="2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Свидетельство о государственной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br/>
              <w:t>аккредитации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От 03.11.2016 № 551, серия 34 АО1 №0001035; срок действия: до 28 апреля 2026 года</w:t>
            </w:r>
          </w:p>
        </w:tc>
      </w:tr>
    </w:tbl>
    <w:p w:rsidR="00D63384" w:rsidRDefault="00D63384" w:rsidP="00D63384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63384" w:rsidRPr="00D63384" w:rsidRDefault="00D63384" w:rsidP="00D633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видом деятельности МКОУ Глазуновская СШ (далее – Школа) является реализация общеобразовательных программ:</w:t>
      </w:r>
    </w:p>
    <w:p w:rsidR="00D63384" w:rsidRPr="00D63384" w:rsidRDefault="00D63384" w:rsidP="00281DA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образовательной программы начального общего образования;</w:t>
      </w:r>
    </w:p>
    <w:p w:rsidR="00D63384" w:rsidRPr="00D63384" w:rsidRDefault="00D63384" w:rsidP="00281DA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образовательной программы основного общего образования;</w:t>
      </w:r>
    </w:p>
    <w:p w:rsidR="00D63384" w:rsidRPr="00D63384" w:rsidRDefault="00D63384" w:rsidP="00281DA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образовательной программы среднего общего образования.</w:t>
      </w:r>
    </w:p>
    <w:p w:rsidR="00D63384" w:rsidRPr="00D63384" w:rsidRDefault="00D63384" w:rsidP="00D633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Школа реализует адаптированную основную общеобразовательную программу начального общего образования обучающихся 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интеллектуальными нарушениями, </w:t>
      </w: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тяжелыми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множественными нарушениями развития (вариант 2)</w:t>
      </w:r>
      <w:r w:rsid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BB19AB"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адаптированную основную общеобразовательную программу начального общего образования </w:t>
      </w:r>
      <w:r w:rsid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</w:t>
      </w:r>
      <w:r w:rsidR="00BB19AB"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 w:rsid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задержкой психического развития (вариант – 7.2) </w:t>
      </w: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дополнительные общеразвивающие программы.</w:t>
      </w:r>
    </w:p>
    <w:p w:rsidR="00C419D6" w:rsidRDefault="00C419D6" w:rsidP="00C419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МКОУ Глазуновская СШ (далее – Школа) расположена в сельской местности. Большинство </w:t>
      </w:r>
      <w:proofErr w:type="gramStart"/>
      <w:r>
        <w:rPr>
          <w:rFonts w:ascii="Times New Roman" w:hAnsi="Times New Roman" w:cs="Times New Roman"/>
          <w:sz w:val="24"/>
        </w:rPr>
        <w:t>семей</w:t>
      </w:r>
      <w:proofErr w:type="gramEnd"/>
      <w:r>
        <w:rPr>
          <w:rFonts w:ascii="Times New Roman" w:hAnsi="Times New Roman" w:cs="Times New Roman"/>
          <w:sz w:val="24"/>
        </w:rPr>
        <w:t xml:space="preserve"> обучающихся проживают в личных домовладениях. </w:t>
      </w:r>
    </w:p>
    <w:p w:rsidR="00C419D6" w:rsidRDefault="00C419D6" w:rsidP="00C419D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II. Оценка системы управления организацией</w:t>
      </w:r>
    </w:p>
    <w:p w:rsidR="00C419D6" w:rsidRDefault="00C419D6" w:rsidP="00C419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Управление осуществляется на принципах единоначалия и самоуправления. Органы управления, действующие в Школе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7444"/>
      </w:tblGrid>
      <w:tr w:rsidR="00C419D6" w:rsidTr="00C419D6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Pr="00E242CA" w:rsidRDefault="00C419D6" w:rsidP="00C419D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42CA">
              <w:rPr>
                <w:rFonts w:ascii="Times New Roman" w:hAnsi="Times New Roman" w:cs="Times New Roman"/>
                <w:b/>
                <w:sz w:val="24"/>
              </w:rPr>
              <w:t>Наименование органа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19D6" w:rsidRPr="00E242CA" w:rsidRDefault="00C419D6" w:rsidP="00C419D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42CA">
              <w:rPr>
                <w:rFonts w:ascii="Times New Roman" w:hAnsi="Times New Roman" w:cs="Times New Roman"/>
                <w:b/>
                <w:sz w:val="24"/>
              </w:rPr>
              <w:t>Функции</w:t>
            </w:r>
          </w:p>
        </w:tc>
      </w:tr>
      <w:tr w:rsidR="00C419D6" w:rsidTr="00C419D6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C419D6" w:rsidTr="00C419D6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Управляющий совет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Рассматривает вопросы: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 образовательной организации;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финансово-хозяйственной деятельности;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материально-технического обеспечения</w:t>
            </w:r>
          </w:p>
        </w:tc>
      </w:tr>
      <w:tr w:rsidR="00C419D6" w:rsidTr="00C419D6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совет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 образовательных услуг;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регламентации образовательных отношений;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разработки образовательных программ;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выбора учебников, учебных пособий, средств обучения и воспитания;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материально-технического обеспечения образовательного процесса;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аттестации, повышения квалификации педагогических работников;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координации деятельности методических объединений</w:t>
            </w:r>
          </w:p>
        </w:tc>
      </w:tr>
      <w:tr w:rsidR="00C419D6" w:rsidTr="00C419D6">
        <w:trPr>
          <w:jc w:val="center"/>
        </w:trPr>
        <w:tc>
          <w:tcPr>
            <w:tcW w:w="267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Общее собрание работников</w:t>
            </w:r>
          </w:p>
        </w:tc>
        <w:tc>
          <w:tcPr>
            <w:tcW w:w="77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C419D6" w:rsidRDefault="00C419D6" w:rsidP="00C419D6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C419D6" w:rsidRDefault="00C419D6" w:rsidP="00C419D6">
      <w:pPr>
        <w:jc w:val="both"/>
        <w:rPr>
          <w:rFonts w:ascii="Times New Roman" w:eastAsia="Lucida Sans Unicode" w:hAnsi="Times New Roman" w:cs="Times New Roman"/>
          <w:kern w:val="2"/>
          <w:sz w:val="24"/>
          <w:lang w:eastAsia="hi-IN" w:bidi="hi-IN"/>
        </w:rPr>
      </w:pPr>
    </w:p>
    <w:p w:rsidR="00C419D6" w:rsidRDefault="00C419D6" w:rsidP="00C419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Для осуществления учебно-методической работы в Школе создано три предметных методических объединения: общих гуманитарных и социально-экономических дисциплин; естественно-научных и математических дисциплин; объединение педагогов начального образования.</w:t>
      </w:r>
    </w:p>
    <w:p w:rsidR="00C419D6" w:rsidRDefault="00C419D6" w:rsidP="00C419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</w:r>
    </w:p>
    <w:p w:rsidR="00C419D6" w:rsidRPr="00685EED" w:rsidRDefault="00BB19AB" w:rsidP="00C419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По итогам 2025</w:t>
      </w:r>
      <w:r w:rsidR="00C419D6">
        <w:rPr>
          <w:rFonts w:ascii="Times New Roman" w:hAnsi="Times New Roman" w:cs="Times New Roman"/>
          <w:sz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C419D6" w:rsidRDefault="00C419D6" w:rsidP="00C419D6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III. Оценка образовательной деятельности</w:t>
      </w:r>
    </w:p>
    <w:p w:rsidR="00BB19AB" w:rsidRPr="00BB19AB" w:rsidRDefault="00BB19AB" w:rsidP="00BB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деятельность организуется в соответствии:</w:t>
      </w:r>
    </w:p>
    <w:p w:rsidR="00BB19AB" w:rsidRPr="00BB19AB" w:rsidRDefault="00BB19AB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hyperlink r:id="rId6" w:history="1">
        <w:r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Федеральным законом от 29.12.2012 № 273-ФЗ</w:t>
        </w:r>
      </w:hyperlink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 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22.03.2021 № 115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 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372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федеральной образовательной программы начального общего образования» (далее – ФОП НОО);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 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370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федеральной образовательной программы основного общего образования» (далее – ФОП ООО);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 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371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федеральной образовательной программы среднего общего образования» (далее – ФОП СОО);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31.05.2021 № 286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31.05.2021 № 287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Минобрнауки</w:t>
        </w:r>
        <w:proofErr w:type="spellEnd"/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17.05.2012 № 413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4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СП 2.4.3648-20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BB19AB" w:rsidRPr="00BB19AB" w:rsidRDefault="0094304C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5" w:history="1">
        <w:r w:rsidR="00BB19AB" w:rsidRPr="00BB19A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СанПиН 1.2.3685-21</w:t>
        </w:r>
      </w:hyperlink>
      <w:r w:rsidR="00BB19AB"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B19AB" w:rsidRPr="00BB19AB" w:rsidRDefault="00BB19AB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BB19AB" w:rsidRPr="00BB19AB" w:rsidRDefault="00BB19AB" w:rsidP="00281DA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расписанием занятий.</w:t>
      </w:r>
    </w:p>
    <w:p w:rsidR="00BB19AB" w:rsidRPr="00BB19AB" w:rsidRDefault="00BB19AB" w:rsidP="00BB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BB19AB" w:rsidRPr="00BB19AB" w:rsidRDefault="00BB19AB" w:rsidP="00BB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19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обучения: очная.</w:t>
      </w:r>
    </w:p>
    <w:p w:rsidR="00C419D6" w:rsidRPr="00BB19AB" w:rsidRDefault="00BB19AB" w:rsidP="00BB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обучения: русский.</w:t>
      </w:r>
    </w:p>
    <w:p w:rsidR="00ED6376" w:rsidRPr="007771C2" w:rsidRDefault="00C419D6" w:rsidP="00C419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C2">
        <w:rPr>
          <w:rFonts w:ascii="Times New Roman" w:hAnsi="Times New Roman" w:cs="Times New Roman"/>
          <w:b/>
          <w:sz w:val="24"/>
          <w:szCs w:val="24"/>
        </w:rPr>
        <w:t xml:space="preserve">Общая численность обучающихся, осваивающих </w:t>
      </w:r>
      <w:r w:rsidR="00BB19AB">
        <w:rPr>
          <w:rFonts w:ascii="Times New Roman" w:hAnsi="Times New Roman" w:cs="Times New Roman"/>
          <w:b/>
          <w:sz w:val="24"/>
          <w:szCs w:val="24"/>
        </w:rPr>
        <w:t>образовательные программы в 2025</w:t>
      </w:r>
      <w:r w:rsidRPr="007771C2">
        <w:rPr>
          <w:rFonts w:ascii="Times New Roman" w:hAnsi="Times New Roman" w:cs="Times New Roman"/>
          <w:b/>
          <w:sz w:val="24"/>
          <w:szCs w:val="24"/>
        </w:rPr>
        <w:t> 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7"/>
        <w:gridCol w:w="1560"/>
      </w:tblGrid>
      <w:tr w:rsidR="00C419D6" w:rsidRPr="007771C2" w:rsidTr="00ED6376">
        <w:tc>
          <w:tcPr>
            <w:tcW w:w="8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C419D6" w:rsidP="00C41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C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C419D6" w:rsidP="00C41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19D6" w:rsidRPr="007771C2" w:rsidTr="00ED6376">
        <w:tc>
          <w:tcPr>
            <w:tcW w:w="8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ED6376" w:rsidRDefault="00ED6376" w:rsidP="00ED6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6" w:history="1"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 России от 31.05.2021 № 286</w:t>
              </w:r>
            </w:hyperlink>
            <w:r w:rsidRPr="00ED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ED6376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419D6" w:rsidRPr="007771C2" w:rsidTr="00ED6376">
        <w:tc>
          <w:tcPr>
            <w:tcW w:w="8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ED6376" w:rsidRDefault="00ED6376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7" w:history="1"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 России от 31.05.2021 № 287</w:t>
              </w:r>
            </w:hyperlink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ED6376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419D6" w:rsidRPr="007771C2" w:rsidTr="00ED6376">
        <w:tc>
          <w:tcPr>
            <w:tcW w:w="8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9D6" w:rsidRPr="00ED6376" w:rsidRDefault="00ED6376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18" w:history="1"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D6376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lang w:eastAsia="ru-RU"/>
                </w:rPr>
                <w:t xml:space="preserve"> от 17.05.2012 № 413</w:t>
              </w:r>
            </w:hyperlink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9D6" w:rsidRPr="007771C2" w:rsidRDefault="00184571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19D6" w:rsidRPr="007771C2" w:rsidTr="00ED6376">
        <w:tc>
          <w:tcPr>
            <w:tcW w:w="8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C419D6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9D6" w:rsidRPr="007771C2" w:rsidRDefault="00184571" w:rsidP="00C4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C419D6" w:rsidRPr="007771C2" w:rsidRDefault="00C419D6" w:rsidP="00C419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C2">
        <w:rPr>
          <w:rFonts w:ascii="Times New Roman" w:hAnsi="Times New Roman" w:cs="Times New Roman"/>
          <w:b/>
          <w:sz w:val="24"/>
          <w:szCs w:val="24"/>
        </w:rPr>
        <w:t>Школа реализует следующие образовательные программы:</w:t>
      </w:r>
    </w:p>
    <w:p w:rsidR="00C419D6" w:rsidRPr="007771C2" w:rsidRDefault="00C419D6" w:rsidP="00C419D6">
      <w:pPr>
        <w:jc w:val="both"/>
        <w:rPr>
          <w:rFonts w:ascii="Times New Roman" w:hAnsi="Times New Roman" w:cs="Times New Roman"/>
          <w:sz w:val="24"/>
          <w:szCs w:val="24"/>
        </w:rPr>
      </w:pPr>
      <w:r w:rsidRPr="007771C2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19" w:tgtFrame="_self" w:history="1"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России от 31.05.2021 № 286</w:t>
        </w:r>
      </w:hyperlink>
      <w:r w:rsidRPr="007771C2">
        <w:rPr>
          <w:rFonts w:ascii="Times New Roman" w:hAnsi="Times New Roman" w:cs="Times New Roman"/>
          <w:sz w:val="24"/>
          <w:szCs w:val="24"/>
        </w:rPr>
        <w:t>;</w:t>
      </w:r>
    </w:p>
    <w:p w:rsidR="00C419D6" w:rsidRPr="007771C2" w:rsidRDefault="00C419D6" w:rsidP="00C419D6">
      <w:pPr>
        <w:jc w:val="both"/>
        <w:rPr>
          <w:rFonts w:ascii="Times New Roman" w:hAnsi="Times New Roman" w:cs="Times New Roman"/>
          <w:sz w:val="24"/>
          <w:szCs w:val="24"/>
        </w:rPr>
      </w:pPr>
      <w:r w:rsidRPr="007771C2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0" w:tgtFrame="_self" w:history="1"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России от 31.05.2021 № 287</w:t>
        </w:r>
      </w:hyperlink>
      <w:r w:rsidRPr="007771C2">
        <w:rPr>
          <w:rFonts w:ascii="Times New Roman" w:hAnsi="Times New Roman" w:cs="Times New Roman"/>
          <w:sz w:val="24"/>
          <w:szCs w:val="24"/>
        </w:rPr>
        <w:t>;</w:t>
      </w:r>
    </w:p>
    <w:p w:rsidR="00C419D6" w:rsidRDefault="00C419D6" w:rsidP="00C419D6">
      <w:pPr>
        <w:jc w:val="both"/>
        <w:rPr>
          <w:rFonts w:ascii="Times New Roman" w:hAnsi="Times New Roman" w:cs="Times New Roman"/>
          <w:sz w:val="24"/>
          <w:szCs w:val="24"/>
        </w:rPr>
      </w:pPr>
      <w:r w:rsidRPr="007771C2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по ФГОС среднего общего образования, утвержденному </w:t>
      </w:r>
      <w:hyperlink r:id="rId21" w:tgtFrame="_self" w:history="1"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7771C2">
          <w:rPr>
            <w:rStyle w:val="a3"/>
            <w:rFonts w:ascii="Times New Roman" w:hAnsi="Times New Roman" w:cs="Times New Roman"/>
            <w:sz w:val="24"/>
            <w:szCs w:val="24"/>
          </w:rPr>
          <w:t xml:space="preserve"> от 17.05.2012 № 413</w:t>
        </w:r>
      </w:hyperlink>
      <w:r w:rsidRPr="007771C2">
        <w:rPr>
          <w:rFonts w:ascii="Times New Roman" w:hAnsi="Times New Roman" w:cs="Times New Roman"/>
          <w:sz w:val="24"/>
          <w:szCs w:val="24"/>
        </w:rPr>
        <w:t>;</w:t>
      </w:r>
    </w:p>
    <w:p w:rsidR="00184571" w:rsidRDefault="00184571" w:rsidP="00184571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адаптированную основную общеобразовательную программу начального общего образования обучающихся 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интеллектуальными нарушениями, </w:t>
      </w: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тяжелыми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множественными нарушениями развития (вариант 2);</w:t>
      </w:r>
    </w:p>
    <w:p w:rsidR="00184571" w:rsidRPr="007771C2" w:rsidRDefault="00184571" w:rsidP="00C419D6">
      <w:pPr>
        <w:jc w:val="both"/>
        <w:rPr>
          <w:rFonts w:ascii="Times New Roman" w:hAnsi="Times New Roman" w:cs="Times New Roman"/>
          <w:sz w:val="24"/>
          <w:szCs w:val="24"/>
        </w:rPr>
      </w:pP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адаптированную основную общеобразовательную программу начального общего образования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</w:t>
      </w:r>
      <w:r w:rsidRPr="00D633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задержкой психического развития (вариант – 7.2)</w:t>
      </w:r>
    </w:p>
    <w:p w:rsidR="00C419D6" w:rsidRPr="007771C2" w:rsidRDefault="00C419D6" w:rsidP="00C419D6">
      <w:pPr>
        <w:jc w:val="both"/>
        <w:rPr>
          <w:rFonts w:ascii="Times New Roman" w:hAnsi="Times New Roman" w:cs="Times New Roman"/>
          <w:sz w:val="24"/>
          <w:szCs w:val="24"/>
        </w:rPr>
      </w:pPr>
      <w:r w:rsidRPr="007771C2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программы.</w:t>
      </w:r>
    </w:p>
    <w:p w:rsidR="00C419D6" w:rsidRPr="007771C2" w:rsidRDefault="00C419D6" w:rsidP="00C419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C2">
        <w:rPr>
          <w:rFonts w:ascii="Times New Roman" w:hAnsi="Times New Roman" w:cs="Times New Roman"/>
          <w:b/>
          <w:sz w:val="24"/>
          <w:szCs w:val="24"/>
        </w:rPr>
        <w:t>Реализация ФГОС и ФОП</w:t>
      </w:r>
    </w:p>
    <w:p w:rsidR="00184571" w:rsidRPr="002A5711" w:rsidRDefault="00C419D6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 сентября 2025 года школа реализует 3 основные общеобразовательные программы, разработанные в соответствии с ФОП уровня образования:</w:t>
      </w:r>
    </w:p>
    <w:p w:rsidR="00184571" w:rsidRPr="002A5711" w:rsidRDefault="00184571" w:rsidP="00281DA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1–4-х классов – ООП НОО, разработанную в соответствии с ФГОС НОО, утвержденным </w:t>
      </w:r>
      <w:hyperlink r:id="rId22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31.05.2021 № 286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ФОП НОО, утвержденной </w:t>
      </w:r>
      <w:hyperlink r:id="rId23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приказа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372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84571" w:rsidRPr="002A5711" w:rsidRDefault="00184571" w:rsidP="00281DA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5–9-х классов – ООП ООО, разработанную в соответствии с ФГОС ООО, утвержденным </w:t>
      </w:r>
      <w:hyperlink r:id="rId24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31.05.2021 № 287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ФОП ООО, утвержденной </w:t>
      </w:r>
      <w:hyperlink r:id="rId25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370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84571" w:rsidRPr="002A5711" w:rsidRDefault="00184571" w:rsidP="00281DA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10–11-хх классов – ООП СОО, разработанную в соответствии с ФГОС СОО, утвержденным </w:t>
      </w:r>
      <w:hyperlink r:id="rId26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Минобрнауки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17.05.2012 № 413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ФОП СОО, утвержденной </w:t>
      </w:r>
      <w:hyperlink r:id="rId27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России от 18.05.2023 № 371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1 сентября 2025 года МКОУ Глазуновская СШ приступила к реализации ООП всех уровней образования с учетом поправок во ФГОС и ФОП (приказы </w:t>
      </w:r>
      <w:proofErr w:type="spellStart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28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 19.02.2024 № 110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29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 19.03.2024 № 171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30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 09.10.2024 № 704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Рабочая группа по внедрению обновленных ФГОС и ФОП в МКОУ </w:t>
      </w:r>
      <w:proofErr w:type="spellStart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 состоит из </w:t>
      </w:r>
      <w:r w:rsidR="00380BF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методиста по УВР</w:t>
      </w: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руководителей школьных методических объединений и ведущих педагогов.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Методическое обеспечение внедрения обновленных ФГОС и ФОП включает:</w:t>
      </w:r>
    </w:p>
    <w:p w:rsidR="00184571" w:rsidRPr="002A5711" w:rsidRDefault="00184571" w:rsidP="00281DA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работы по повышению квалификации педагогических работников;</w:t>
      </w:r>
    </w:p>
    <w:p w:rsidR="00184571" w:rsidRPr="002A5711" w:rsidRDefault="00184571" w:rsidP="00281DA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</w:t>
      </w:r>
      <w:proofErr w:type="spellStart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взаимопосещения</w:t>
      </w:r>
      <w:proofErr w:type="spellEnd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уроков и занятий внеурочной деятельности;</w:t>
      </w:r>
    </w:p>
    <w:p w:rsidR="00184571" w:rsidRPr="002A5711" w:rsidRDefault="00184571" w:rsidP="00281DA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в рамках работы ШМО индивидуальных и групповых консультаций для педагогов по вопросам внедрения обновленных ФГОС и ФОП</w:t>
      </w:r>
      <w:r w:rsidR="00380BF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Преподавание истории и обществознания по новым требованиям</w:t>
      </w:r>
    </w:p>
    <w:p w:rsidR="00184571" w:rsidRPr="002A5711" w:rsidRDefault="00380BF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 сентября 2025 года МКОУ Глазуновская СШ</w:t>
      </w:r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</w:r>
      <w:proofErr w:type="spellStart"/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31" w:history="1">
        <w:r w:rsidR="00184571"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 19.02.2024 № 110</w:t>
        </w:r>
      </w:hyperlink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32" w:history="1">
        <w:r w:rsidR="00184571"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 09.10.2024 № 704</w:t>
        </w:r>
      </w:hyperlink>
      <w:r w:rsidR="0018457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</w:t>
      </w:r>
      <w:hyperlink r:id="rId33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19.02.2024 № 110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Структура и последовательность изучения курсов в рабочих программах соответствует структуре, которую утвердило </w:t>
      </w:r>
      <w:proofErr w:type="spellStart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hyperlink r:id="rId34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150.2.7 изменений, утв. приказом от 09.10.2024 № 704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Обществознание полностью ушло из учебных планов в 6–7-х классах. На уровне ООО предмет остался только в 8–9-х классах (</w:t>
      </w:r>
      <w:hyperlink r:id="rId35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3 приказа от 09.10.2024 № 704</w:t>
        </w:r>
      </w:hyperlink>
      <w:r w:rsidR="00380BF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На уровне СОО</w:t>
      </w: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количество часов </w:t>
      </w:r>
      <w:r w:rsidR="00380BF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часов в неде</w:t>
      </w:r>
      <w:r w:rsidR="00380BF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</w:t>
      </w: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</w:t>
      </w:r>
      <w:hyperlink r:id="rId36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</w:t>
        </w:r>
        <w:proofErr w:type="spellStart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от</w:t>
        </w:r>
        <w:proofErr w:type="spellEnd"/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09.10.2024 № 704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процесс организован с учетом требований </w:t>
      </w:r>
      <w:hyperlink r:id="rId37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ФГОС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38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ФОП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39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СП 2.4.3648-20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40" w:history="1">
        <w:r w:rsidRPr="002A571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СанПиН 1.2.3685-21</w:t>
        </w:r>
      </w:hyperlink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.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Профили обучения</w:t>
      </w:r>
    </w:p>
    <w:p w:rsidR="00184571" w:rsidRPr="002A5711" w:rsidRDefault="00184571" w:rsidP="002A5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2024/25 году для </w:t>
      </w:r>
      <w:r w:rsidR="002A5711"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 10-го класса был сформирован универсальный профиль.</w:t>
      </w:r>
      <w:r w:rsidRPr="002A57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Таким образом, в 2025/26 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2A5711" w:rsidRPr="00385C2F" w:rsidRDefault="002A5711" w:rsidP="002A57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C2F">
        <w:rPr>
          <w:rFonts w:ascii="Times New Roman" w:hAnsi="Times New Roman" w:cs="Times New Roman"/>
          <w:b/>
          <w:sz w:val="24"/>
          <w:szCs w:val="24"/>
        </w:rPr>
        <w:t>Профили и предметы на углубленном уровне</w:t>
      </w:r>
    </w:p>
    <w:tbl>
      <w:tblPr>
        <w:tblW w:w="84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758"/>
        <w:gridCol w:w="1900"/>
        <w:gridCol w:w="1904"/>
      </w:tblGrid>
      <w:tr w:rsidR="002A5711" w:rsidRPr="00385C2F" w:rsidTr="002A5711">
        <w:trPr>
          <w:tblHeader/>
          <w:jc w:val="center"/>
        </w:trPr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E65796" w:rsidRDefault="002A5711" w:rsidP="00F3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Профиль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E65796" w:rsidRDefault="002A5711" w:rsidP="00F3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изучаемые на углубленном уровне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E65796" w:rsidRDefault="002A5711" w:rsidP="00F3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96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E65796" w:rsidRDefault="002A5711" w:rsidP="00F3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96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2A5711" w:rsidRPr="00385C2F" w:rsidTr="002A5711">
        <w:trPr>
          <w:jc w:val="center"/>
        </w:trPr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385C2F" w:rsidRDefault="002A5711" w:rsidP="00F3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Default="002A5711" w:rsidP="00F3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A5711" w:rsidRPr="00385C2F" w:rsidRDefault="002A5711" w:rsidP="00F3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385C2F" w:rsidRDefault="002A5711" w:rsidP="00F3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711" w:rsidRPr="00385C2F" w:rsidRDefault="002A5711" w:rsidP="002A5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Обучающиеся с ограниченными возможностями здоровья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Категории обучающихся с ограниченными возможностями здоровья, которые обучаются в школе:</w:t>
      </w:r>
    </w:p>
    <w:p w:rsidR="003C1BEB" w:rsidRPr="003C1BEB" w:rsidRDefault="003C1BEB" w:rsidP="00281DA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интеллектуальными нарушениями, тяжелыми и множественными нарушениями развития (вариант 2) – 1,4%</w:t>
      </w:r>
    </w:p>
    <w:p w:rsidR="003C1BEB" w:rsidRPr="003C1BEB" w:rsidRDefault="003C1BEB" w:rsidP="00281D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адаптированную основную общеобразовательную программу начального общего образования для обучающихся с задержкой психического развития (вариант – 7.2) – 0,7%</w:t>
      </w:r>
    </w:p>
    <w:p w:rsidR="002A5711" w:rsidRPr="003C1BEB" w:rsidRDefault="003C1BEB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2A5711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АООП разработана в соответствии с ФГОС НОО ОВЗ и ФАОП НОО.</w:t>
      </w: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Обучение по АООП обучающихся с ОВЗ с интеллектуальными нарушениями, тяжелыми и множественными нарушениями развития (вариант 2) осуществляется на дому.</w:t>
      </w:r>
    </w:p>
    <w:p w:rsidR="002A5711" w:rsidRPr="003C1BEB" w:rsidRDefault="003C1BEB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2A5711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Разработана программа коррекционной работы, включающая коррекционно-развив</w:t>
      </w: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ающие курсы, которые проводят педагоги</w:t>
      </w:r>
      <w:r w:rsidR="002A5711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</w:t>
      </w: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образцов выполнения задания).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Внеурочная деятельность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рабочие программы имеют аннотации и размещены на официальном сайте Школы.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 организации внеурочной деятельности включают: кр</w:t>
      </w:r>
      <w:r w:rsidR="003C1BEB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ужки, секции, летний лагерь.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Тематика «Разговоров о важном» синхронизирована с темами активностей РДДМ «Движ</w:t>
      </w:r>
      <w:r w:rsidR="003C1BEB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ение первых» и «Орлята России».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2025 году в планы внеурочной деятельности ООП ООО и СОО включено </w:t>
      </w:r>
      <w:proofErr w:type="spellStart"/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профориентационное</w:t>
      </w:r>
      <w:proofErr w:type="spellEnd"/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внеурочное занятие «Россия – мои горизонты». Занятия проводятся в 6–1</w:t>
      </w:r>
      <w:r w:rsidR="003C1BEB"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1-х классах по 1 часу в неделю.</w:t>
      </w:r>
    </w:p>
    <w:p w:rsidR="002A5711" w:rsidRPr="003C1BEB" w:rsidRDefault="002A5711" w:rsidP="003C1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C1B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Вывод.</w:t>
      </w:r>
      <w:r w:rsidRPr="003C1B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Планы внеурочной деятельности НОО, ООО и СОО выполнены в полном объеме.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 по рабочим программам воспитания осуществляется по следующим модулям:</w:t>
      </w:r>
    </w:p>
    <w:p w:rsidR="002A5711" w:rsidRPr="005D6E16" w:rsidRDefault="002A5711" w:rsidP="00281DA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инвариантные – «Классное руководство», «Урочная деятельность»; «Школьный урок», «Внеурочная деятельность»; «Взаимодействие с родителями» (по ФГОС-2021); «Самоупра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вление», «Профориентация»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A5711" w:rsidRPr="005D6E16" w:rsidRDefault="002A5711" w:rsidP="00281DA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вариативные – «Детские общественные объединения», «Школьные медиа», «Ключевые обще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школьные дела»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2A5711" w:rsidRPr="005D6E16" w:rsidRDefault="002A5711" w:rsidP="00281DA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коллективные школьные дела;</w:t>
      </w:r>
    </w:p>
    <w:p w:rsidR="002A5711" w:rsidRPr="005D6E16" w:rsidRDefault="002A5711" w:rsidP="00281DA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акции;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планов воспитательной работы 1–11-х классов показал следующие результаты:</w:t>
      </w:r>
    </w:p>
    <w:p w:rsidR="002A5711" w:rsidRPr="005D6E16" w:rsidRDefault="002A5711" w:rsidP="00281DA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планы воспитательной работы составлены с учетом возрастных особенностей обучающихся;</w:t>
      </w:r>
    </w:p>
    <w:p w:rsidR="002A5711" w:rsidRPr="005D6E16" w:rsidRDefault="002A5711" w:rsidP="00281DA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гося и расширение его кругозора.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Реализация планов к Году защитника Отечества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41" w:history="1"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Указом Президента РФ от 16.01.2025 № 28</w:t>
        </w:r>
      </w:hyperlink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проведении в Российской Федерации Года защитника Отечества», в период с 15.01.2025 по 27.12.2025 проведены следующие мероприятия:</w:t>
      </w:r>
    </w:p>
    <w:p w:rsidR="002A5711" w:rsidRPr="005D6E16" w:rsidRDefault="0027381E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Был составлен план проведения мероприятий, в который вошли также мероприятия федерального, регионального и муниципального уровней. При разработке плана мероприятий Года защитника Отечества учитывалась федеральная рабочая программа воспитания и федеральный календарный план воспитательной работы из ФОП всех уровней образования.</w:t>
      </w:r>
    </w:p>
    <w:p w:rsidR="005D6E16" w:rsidRPr="005D6E16" w:rsidRDefault="0027381E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рамках плана основных мероприятий в период с 15.01.2025 по 27.12.2025 проведены следующие школьные мероприятия:</w:t>
      </w:r>
    </w:p>
    <w:p w:rsidR="005D6E16" w:rsidRPr="005D6E16" w:rsidRDefault="005D6E16" w:rsidP="00281DA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патриотическая акция «Блокадная ласточка»;</w:t>
      </w:r>
    </w:p>
    <w:p w:rsidR="002A5711" w:rsidRPr="005D6E16" w:rsidRDefault="002A5711" w:rsidP="00281DA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проект «Без срока давности», который был приурочен к Дню воинской славы России (7 ноября);</w:t>
      </w:r>
    </w:p>
    <w:p w:rsidR="002A5711" w:rsidRPr="005D6E16" w:rsidRDefault="002A5711" w:rsidP="00281DA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военно-спортивная игра «Зарница»;</w:t>
      </w:r>
    </w:p>
    <w:p w:rsidR="002A5711" w:rsidRPr="005D6E16" w:rsidRDefault="002A5711" w:rsidP="00281DA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СВО в рамках реализации просветительских проектов всероссийского общества «Знание»;</w:t>
      </w:r>
    </w:p>
    <w:p w:rsidR="002A5711" w:rsidRPr="005D6E16" w:rsidRDefault="002A5711" w:rsidP="00281DA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информационно-просветительские беседы об исторической памяти, патриотизме, героизме русских воинов, включенные в занятия внеурочной деятельности, в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том числе «Разговоры о важном».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Всего в 2025 году охвачены мероприятиями к Году з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ащитника Отечества 100%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школы и 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75% семей обучающихся.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Реализация Единой модели профориентации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 профориентация школьников в МКОУ </w:t>
      </w:r>
      <w:proofErr w:type="spellStart"/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проводилась через внедрение Единой модели профориентации (ЕМП).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Согласно рабочей программе воспитания и календарным планам воспитательной работы уровней ООО и СОО реализация ЕМП в</w:t>
      </w:r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МКОУ </w:t>
      </w:r>
      <w:proofErr w:type="spellStart"/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27381E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осуществлялась в рамках инвариантного модуля «Профориентация».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году школа стала участником проекта и получила доступ к школьному сегменту платформы «Билет в будущее». В соответствии с </w:t>
      </w:r>
      <w:hyperlink r:id="rId42" w:history="1"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Порядком реализации </w:t>
        </w:r>
        <w:proofErr w:type="spellStart"/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ЕМПpdf</w:t>
        </w:r>
        <w:proofErr w:type="spellEnd"/>
      </w:hyperlink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2025 году ЕМП для обучающихся 6–11-х классов школа реализовывала на базовом уровне.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реализаци</w:t>
      </w:r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программы базового уровня в МКОУ </w:t>
      </w:r>
      <w:proofErr w:type="spellStart"/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для участия обучающихся 6–11-х классов в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деятельности созданы следующие организационные и методические условия:</w:t>
      </w:r>
    </w:p>
    <w:p w:rsidR="002A5711" w:rsidRPr="005D6E16" w:rsidRDefault="002A5711" w:rsidP="00281DA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назначен ответственный администратор по профор</w:t>
      </w:r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иентации – методист по учебно-воспитательной работе – Фирсова М.А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.;</w:t>
      </w:r>
    </w:p>
    <w:p w:rsidR="002A5711" w:rsidRPr="005D6E16" w:rsidRDefault="005D6E16" w:rsidP="00281DA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 ответственный</w:t>
      </w:r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педагог-навигатор</w:t>
      </w:r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</w:t>
      </w:r>
      <w:proofErr w:type="spellStart"/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– в 6–11-х классах – Чайкина В.В.</w:t>
      </w:r>
      <w:r w:rsidR="002A5711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A5711" w:rsidRPr="005D6E16" w:rsidRDefault="002A5711" w:rsidP="00281DA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специалисты по организации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прошли обучение по программе ДПО в объеме не менее 36 академических часов и инструктаж по организации и проведению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объемом 6 академических часов;</w:t>
      </w:r>
    </w:p>
    <w:p w:rsidR="002A5711" w:rsidRPr="005D6E16" w:rsidRDefault="002A5711" w:rsidP="00281DA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сформированы учебные группы для участия в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мероприятиях из числа обучающихся 6–11-х классов;</w:t>
      </w:r>
    </w:p>
    <w:p w:rsidR="002A5711" w:rsidRPr="005D6E16" w:rsidRDefault="002A5711" w:rsidP="00281DA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разработан план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с учетом возрастных и индивидуальных особенностей обучающихся.</w:t>
      </w:r>
    </w:p>
    <w:p w:rsidR="002A5711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рамках модуля «Профориентация»</w:t>
      </w:r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рабочей программы воспитания МКОУ </w:t>
      </w:r>
      <w:proofErr w:type="spellStart"/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и с целью реализации ЕМП в 2025 году была выстроена системная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профориентационная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</w:t>
      </w:r>
      <w:r w:rsidR="005D6E16"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 на всех уровнях образования.</w:t>
      </w:r>
    </w:p>
    <w:p w:rsidR="005D6E16" w:rsidRPr="005D6E16" w:rsidRDefault="002A5711" w:rsidP="005D6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Качество </w:t>
      </w:r>
      <w:proofErr w:type="spellStart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в школе определялось по показателям эффективности с помощью </w:t>
      </w:r>
      <w:hyperlink r:id="rId43" w:history="1"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формы контроля и оценки уровня </w:t>
        </w:r>
        <w:proofErr w:type="spellStart"/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профориентационной</w:t>
        </w:r>
        <w:proofErr w:type="spellEnd"/>
        <w:r w:rsidRPr="005D6E16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деятельности</w:t>
        </w:r>
      </w:hyperlink>
      <w:r w:rsidRPr="005D6E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D6E16" w:rsidRPr="007A73EB" w:rsidRDefault="00C419D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E16" w:rsidRPr="007A73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Профилактика радикальных проявлений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комплексным планом противодействия идеологии терроризма на период с 2024 по 2028 год, который утвердил Президент (</w:t>
      </w:r>
      <w:hyperlink r:id="rId44" w:history="1">
        <w:r w:rsidRPr="007A73E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план Президента от 30.12.2023 № Пр-2610</w:t>
        </w:r>
      </w:hyperlink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был разработан </w:t>
      </w:r>
      <w:hyperlink r:id="rId45" w:history="1">
        <w:r w:rsidRPr="007A73E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организационный план</w:t>
        </w:r>
      </w:hyperlink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профилактической деятельности по противодействию экстремизму и терроризму.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46" w:history="1">
        <w:r w:rsidRPr="007A73EB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организационным планом</w:t>
        </w:r>
      </w:hyperlink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2025 году были проведены следующие мероприятия.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организационных мероприятий:</w:t>
      </w:r>
    </w:p>
    <w:p w:rsidR="005D6E16" w:rsidRPr="007A73EB" w:rsidRDefault="005D6E16" w:rsidP="00281DA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:rsidR="005D6E16" w:rsidRPr="007A73EB" w:rsidRDefault="005D6E16" w:rsidP="00281DA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5D6E16" w:rsidRPr="007A73EB" w:rsidRDefault="005D6E16" w:rsidP="00281DA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регулярно обновляются информационные наглядные материалы </w:t>
      </w:r>
      <w:proofErr w:type="spellStart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антиэкстремистской</w:t>
      </w:r>
      <w:proofErr w:type="spellEnd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направленности на информационном стенде и официальном сайте школы;</w:t>
      </w:r>
    </w:p>
    <w:p w:rsidR="005D6E16" w:rsidRPr="007A73EB" w:rsidRDefault="005D6E16" w:rsidP="00281DA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постоянно действует сбор обращений о фактах экстремизма среди участников образовательных отношений;</w:t>
      </w:r>
    </w:p>
    <w:p w:rsidR="005D6E16" w:rsidRPr="007A73EB" w:rsidRDefault="005D6E16" w:rsidP="00281DA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профилактической работы с обучающимися: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</w:t>
      </w:r>
      <w:r w:rsidR="00AD2AD5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асоциального поведения;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5D6E16" w:rsidRPr="007A73EB" w:rsidRDefault="005D6E16" w:rsidP="00281DA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родителями (законными представителями) обучающихся:</w:t>
      </w:r>
    </w:p>
    <w:p w:rsidR="005D6E16" w:rsidRPr="007A73EB" w:rsidRDefault="005D6E16" w:rsidP="00281DA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проведены классные родительские собрания «Проблемы воспитания духовно-нравственных ценностей в семье»; «Вербовка подростков в экстремистские организации. Как не допустить беды»;</w:t>
      </w:r>
    </w:p>
    <w:p w:rsidR="005D6E16" w:rsidRPr="007A73EB" w:rsidRDefault="005D6E16" w:rsidP="00281DA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деятельности с целью недопущения их участия в несанкционированных акциях»;</w:t>
      </w:r>
    </w:p>
    <w:p w:rsidR="005D6E16" w:rsidRPr="007A73EB" w:rsidRDefault="005D6E16" w:rsidP="00281DA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радикализации</w:t>
      </w:r>
      <w:proofErr w:type="spellEnd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радикализации</w:t>
      </w:r>
      <w:proofErr w:type="spellEnd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противодействию терроризму и экстремизму:</w:t>
      </w:r>
    </w:p>
    <w:p w:rsidR="005D6E16" w:rsidRPr="007A73EB" w:rsidRDefault="00AD2AD5" w:rsidP="00281DA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уровне НОО – 98%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D6E16" w:rsidRPr="007A73EB" w:rsidRDefault="00AD2AD5" w:rsidP="00281DA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уровне ООО – 95%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D6E16" w:rsidRPr="007A73EB" w:rsidRDefault="00AD2AD5" w:rsidP="00281DA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уровне СОО – 97%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 52 процента, что на 6 процентов 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5D6E16" w:rsidRPr="007A73EB" w:rsidRDefault="005D6E16" w:rsidP="00281DA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социальных сетей школьников;</w:t>
      </w:r>
    </w:p>
    <w:p w:rsidR="005D6E16" w:rsidRPr="007A73EB" w:rsidRDefault="005D6E16" w:rsidP="00281DA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психолого-диагностические исследования обучающихся 5–11-х классов и отдельных групп обучающихся;</w:t>
      </w:r>
    </w:p>
    <w:p w:rsidR="005D6E16" w:rsidRPr="007A73EB" w:rsidRDefault="005D6E16" w:rsidP="00281DA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социологические исследования обучающихся 5–11-х классов и отдельных групп обучающихся;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проведенных мероприятий установлено следующее:</w:t>
      </w:r>
    </w:p>
    <w:p w:rsidR="00AD2AD5" w:rsidRPr="007A73EB" w:rsidRDefault="005D6E16" w:rsidP="00281DA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выявлено обучающихся группы риска, имеющих предрасположенность к деструктивным поступкам: на ур</w:t>
      </w:r>
      <w:r w:rsidR="00AD2AD5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овне НОО – 0; на уровне ООО – 2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уровне СОО – 0;</w:t>
      </w:r>
    </w:p>
    <w:p w:rsidR="005D6E16" w:rsidRPr="007A73EB" w:rsidRDefault="00AD2AD5" w:rsidP="00281DA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году поставленных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учет обучающихся группы риска, имеющих пред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расположенность </w:t>
      </w:r>
      <w:proofErr w:type="gramStart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деструктивным 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поступкам</w:t>
      </w:r>
      <w:proofErr w:type="gramEnd"/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было</w:t>
      </w:r>
      <w:r w:rsidR="005D6E16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D6E16" w:rsidRPr="007A73EB" w:rsidRDefault="005D6E16" w:rsidP="00281DA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зафиксировано случаев проявления деструктивного поведения школьниками – 0;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ия учеников и случаев </w:t>
      </w:r>
      <w:proofErr w:type="spellStart"/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буллинга</w:t>
      </w:r>
      <w:proofErr w:type="spellEnd"/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446EC" w:rsidRPr="007A73EB" w:rsidRDefault="001446EC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2025 году в школе действует первичная ячейка РДДМ «Движени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первых»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состав яче</w:t>
      </w:r>
      <w:r w:rsidR="007A73EB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йки вошли 64 обучающихся 5-11-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классов и 6</w:t>
      </w:r>
      <w:r w:rsidR="007A73EB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-ю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наставниками. Ответственным за 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первичного школьного отделения РДДМ назначен советник дире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ктора по воспитанию Саламатина Т.С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7A73EB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в члены первичной яч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ейки включились во Всероссийский конкурс РДДМ. Третий сезон</w:t>
      </w:r>
      <w:r w:rsidR="007A73EB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1446EC"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2025-2026</w:t>
      </w: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Эффективность воспитательной работы школы в 2025 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 удовлетворительном уровне организации воспитательной работы школы в 2025 году.</w:t>
      </w:r>
    </w:p>
    <w:p w:rsidR="005D6E16" w:rsidRPr="007A73EB" w:rsidRDefault="005D6E16" w:rsidP="007A7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A73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5D6E16" w:rsidRPr="00D31D03" w:rsidRDefault="005D6E16" w:rsidP="00D31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5D6E16" w:rsidRPr="00D31D03" w:rsidRDefault="005D6E16" w:rsidP="00D31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Охват дополнительным образованием в школе в 2025 году составил 94 процента.</w:t>
      </w:r>
    </w:p>
    <w:p w:rsidR="005D6E16" w:rsidRPr="00D31D03" w:rsidRDefault="005D6E16" w:rsidP="00D31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 втором полугодии 2024/25 учебного года школа </w:t>
      </w:r>
      <w:r w:rsidR="00F32C22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реализовывала </w:t>
      </w:r>
      <w:r w:rsid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 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дополнительных о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бщеразвивающих программ по четырем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направленностям:</w:t>
      </w:r>
    </w:p>
    <w:p w:rsidR="005D6E16" w:rsidRPr="00D31D03" w:rsidRDefault="005D6E16" w:rsidP="00281DA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</w:t>
      </w:r>
      <w:r w:rsidR="00ED0C97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енное («Волшебная </w:t>
      </w:r>
      <w:r w:rsidR="0083355C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мастерская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»);</w:t>
      </w:r>
      <w:r w:rsidR="0083355C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31D03" w:rsidRPr="00D31D03" w:rsidRDefault="00D31D03" w:rsidP="00281DA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художественно-эстетическое (школьный театр «Ступени»);</w:t>
      </w:r>
    </w:p>
    <w:p w:rsidR="00D31D03" w:rsidRPr="00D31D03" w:rsidRDefault="005D6E16" w:rsidP="00281DA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физк</w:t>
      </w:r>
      <w:r w:rsidR="0083355C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ультурно-спортивное («Подвижные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</w:t>
      </w:r>
      <w:r w:rsidR="0083355C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элементами легкой атлетики»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«Футбол»</w:t>
      </w:r>
      <w:r w:rsidR="0083355C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«Волейбол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D31D03" w:rsidRPr="00D31D03" w:rsidRDefault="00D31D03" w:rsidP="00281DA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туристско-краеведческое («Моя малая родина»).</w:t>
      </w:r>
    </w:p>
    <w:p w:rsidR="005D6E16" w:rsidRPr="00D31D03" w:rsidRDefault="005D6E16" w:rsidP="00D31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первом полугодии 2025/2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 учебного года реализовывала 6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дополнительных о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бщеразвивающих программ по трем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направленностям:</w:t>
      </w:r>
    </w:p>
    <w:p w:rsidR="005D6E16" w:rsidRPr="00D31D03" w:rsidRDefault="00D31D03" w:rsidP="00281DA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художественное («Волшебная мастерская</w:t>
      </w:r>
      <w:r w:rsidR="005D6E16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»);</w:t>
      </w:r>
    </w:p>
    <w:p w:rsidR="00D31D03" w:rsidRPr="00D31D03" w:rsidRDefault="00D31D03" w:rsidP="00281DA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художественно-эстетическое (школьный театр «Ступени»);</w:t>
      </w:r>
    </w:p>
    <w:p w:rsidR="005D6E16" w:rsidRPr="00D31D03" w:rsidRDefault="005D6E16" w:rsidP="00281DA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физкульту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рно-спортивное («Подвижные игры с элементами легкой атлетики»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«Футбол»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«Волейбол»</w:t>
      </w: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5D6E16" w:rsidRDefault="005D6E16" w:rsidP="00281DA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D31D03" w:rsidRPr="00D31D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уристско-краеведческое («По следам краеведа»).</w:t>
      </w:r>
    </w:p>
    <w:p w:rsid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программы дополнительного образования выполнены в полном объеме, повысился охват дополнительным образованием по сравнению с 2024 годом на 3 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4C4617" w:rsidRPr="004C4617" w:rsidRDefault="004C4617" w:rsidP="004C46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учебного процесса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учебного года – 1 сентября, окончание – 26 мая.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учебного года: 1-е классы – 33 недели, 2–8-е классы – 34 недели, 9-е и 11-е классы – по окончании ГИА.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уроков – 40 минут.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деятельность в Школе осуществляется по пятидневной учебной неделе для 1-11х классов. Занятия проводятся в одну смену.</w:t>
      </w:r>
    </w:p>
    <w:p w:rsidR="004C4617" w:rsidRPr="004C4617" w:rsidRDefault="004C4617" w:rsidP="004C46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Режим образовательной деятельности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1605"/>
        <w:gridCol w:w="2902"/>
        <w:gridCol w:w="2312"/>
        <w:gridCol w:w="2280"/>
      </w:tblGrid>
      <w:tr w:rsidR="004C4617" w:rsidRPr="004C4617" w:rsidTr="004C461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Ступенчатый режим:</w:t>
            </w:r>
          </w:p>
          <w:p w:rsidR="004C4617" w:rsidRPr="004C4617" w:rsidRDefault="004C4617" w:rsidP="00281DAA">
            <w:pPr>
              <w:numPr>
                <w:ilvl w:val="0"/>
                <w:numId w:val="19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минут (сентябрь–декабрь);</w:t>
            </w:r>
          </w:p>
          <w:p w:rsidR="004C4617" w:rsidRPr="004C4617" w:rsidRDefault="004C4617" w:rsidP="00281DAA">
            <w:pPr>
              <w:numPr>
                <w:ilvl w:val="0"/>
                <w:numId w:val="19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 8 ч 00 мин.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по индивидуальным учебным планам не обучались.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Внедрение нового порядка привлечения школьников к дисциплинарной ответственности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году школа внедряла новый порядок привлечения школьников к дисциплинарной ответственности (</w:t>
      </w:r>
      <w:hyperlink r:id="rId47" w:history="1">
        <w:r w:rsidRPr="004C46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 </w:t>
        </w:r>
        <w:proofErr w:type="spellStart"/>
        <w:r w:rsidRPr="004C46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4C46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27.03.2025 № 243</w:t>
        </w:r>
      </w:hyperlink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связи с этим школа уделяла особое внимание профилактике нарушений школьной дисциплины среди учащихся.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предприняты систематизированные мероприятия, направленные на формирование культуры поведения учеников и повышение уровня правопорядка внутри образовательной организации.</w:t>
      </w:r>
    </w:p>
    <w:p w:rsidR="004C4617" w:rsidRPr="004C4617" w:rsidRDefault="004C4617" w:rsidP="004C46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4617" w:rsidRPr="004C4617" w:rsidRDefault="004C4617" w:rsidP="004C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61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ru-RU"/>
        </w:rPr>
        <w:t>Выявленные нарушения дисциплины и принятые меры реагирования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8"/>
        <w:gridCol w:w="1263"/>
        <w:gridCol w:w="5038"/>
      </w:tblGrid>
      <w:tr w:rsidR="004C4617" w:rsidRPr="004C4617" w:rsidTr="004C461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случаев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Применяемые меры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Непосещение уроков без уважительной причины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родителей, обязательные посещения занятий после пропуска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Хулиганские поступки (порча имущества, драки)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виновных к административной ответственности, привлечение органов полиции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 и употребление алкоголя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психологом, контроль со стороны педагогов, проведение лекций о вреде вредных привычек</w:t>
            </w:r>
          </w:p>
        </w:tc>
      </w:tr>
      <w:tr w:rsidR="004C4617" w:rsidRPr="004C461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Грубость и неуважительное отношение к учителям и одноклассникам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4C4617" w:rsidRDefault="004C4617" w:rsidP="004C461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с учеником, письменное предупреждение родителям, консультации школьного психолога</w:t>
            </w:r>
          </w:p>
        </w:tc>
      </w:tr>
    </w:tbl>
    <w:p w:rsidR="004C4617" w:rsidRPr="00AA5B9D" w:rsidRDefault="004C4617" w:rsidP="00AA5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Профилактическая работа проводилась по следующим направлениям:</w:t>
      </w:r>
    </w:p>
    <w:p w:rsidR="004C4617" w:rsidRPr="00AA5B9D" w:rsidRDefault="004C4617" w:rsidP="00281DA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Информирование и воспитание.</w:t>
      </w: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предупреждения возможных дисциплинарных нарушений проводились классные часы, беседы с родителями и школьниками на тему важности соблюдения установленных норм поведения. Особое внимание было уделено таким аспектам, как уважение друг к другу, ответственность перед коллективом и необходимость соблюдать правила внутреннего распорядка.</w:t>
      </w:r>
    </w:p>
    <w:p w:rsidR="004C4617" w:rsidRPr="00AA5B9D" w:rsidRDefault="004C4617" w:rsidP="00281DA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досуга.</w:t>
      </w: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Организация внеклассных мероприятий, спортивных соревнований и творческих конкурсов способствовала привлечению детей к позитивному общению и развитию полезных увлечений. Это позволило снизить количество дисциплинарных нарушений.</w:t>
      </w:r>
    </w:p>
    <w:p w:rsidR="004C4617" w:rsidRPr="00AA5B9D" w:rsidRDefault="004C4617" w:rsidP="00281DA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Индивидуальная работа с нарушителями.</w:t>
      </w: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 выявлении фактов нарушений дисциплины сотрудники школы проводили индивидуальную работу с учениками, склонными к деструктивному поведению. Учитывались причины появления проблемных ситуаций, психологическое состояние школьников и индивидуальные особенности каждого ребенка.</w:t>
      </w:r>
    </w:p>
    <w:p w:rsidR="004C4617" w:rsidRPr="00AA5B9D" w:rsidRDefault="004C4617" w:rsidP="00AA5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Благодаря комплексному подходу к профилактике нарушений дисциплины уровень конфликтных ситуаций снизился на 30 процентов, значительно уменьшилось число повторных дисциплинарных нарушений. Школьники стали внимательнее относиться к соблюдению правил внутреннего распорядка, повысилась общая дисциплина и культура поведения н</w:t>
      </w:r>
      <w:r w:rsidR="00AA5B9D"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уроках и внеурочных занятиях.</w:t>
      </w:r>
    </w:p>
    <w:p w:rsidR="004C4617" w:rsidRPr="00AA5B9D" w:rsidRDefault="004C4617" w:rsidP="007D15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AA5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Дебюрократизация</w:t>
      </w:r>
      <w:proofErr w:type="spellEnd"/>
      <w:r w:rsidRPr="00AA5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школьных процессов и работы педагогов</w:t>
      </w:r>
    </w:p>
    <w:p w:rsidR="004C4617" w:rsidRPr="00AA5B9D" w:rsidRDefault="004C4617" w:rsidP="00AA5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период с сентября по декабрь 2025/26 учебного года реализованы следующие меры по </w:t>
      </w:r>
      <w:proofErr w:type="spellStart"/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дебюрократизации</w:t>
      </w:r>
      <w:proofErr w:type="spellEnd"/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процессов:</w:t>
      </w:r>
    </w:p>
    <w:p w:rsidR="004C4617" w:rsidRPr="00AA5B9D" w:rsidRDefault="004C4617" w:rsidP="00281DA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внедрены автоматизированные информационные системы «Контингент» и «Школьное питание»;</w:t>
      </w:r>
    </w:p>
    <w:p w:rsidR="004C4617" w:rsidRPr="00AA5B9D" w:rsidRDefault="004C4617" w:rsidP="00281DA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оптимизирован внутренний документооборот – исключены дублирующие и избыточные отчёты, внедрены единых электронных шаблонов документо</w:t>
      </w:r>
      <w:r w:rsidR="00AA5B9D"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C4617" w:rsidRPr="00AA5B9D" w:rsidRDefault="004C4617" w:rsidP="00281DA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внедрены внутренние регламенты работы с документами;</w:t>
      </w:r>
    </w:p>
    <w:p w:rsidR="004C4617" w:rsidRPr="00AA5B9D" w:rsidRDefault="004C4617" w:rsidP="00281DA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обучение педагогов использованию цифровых инстру</w:t>
      </w:r>
      <w:r w:rsidR="00AA5B9D" w:rsidRPr="00AA5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ментов для упрощения отчётности.</w:t>
      </w:r>
    </w:p>
    <w:p w:rsidR="004C4617" w:rsidRPr="007D15D3" w:rsidRDefault="004C4617" w:rsidP="007D15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Деятельность школьной службы медиации</w:t>
      </w:r>
    </w:p>
    <w:p w:rsidR="004C4617" w:rsidRPr="007D15D3" w:rsidRDefault="00AA5B9D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2025 году в МКОУ </w:t>
      </w:r>
      <w:proofErr w:type="spellStart"/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 продолжила работу</w:t>
      </w:r>
      <w:r w:rsidR="004C4617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служба мед</w:t>
      </w: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иации </w:t>
      </w:r>
      <w:r w:rsidR="004C4617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48" w:history="1">
        <w:r w:rsidR="004C4617"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методическими рекомендациями </w:t>
        </w:r>
        <w:proofErr w:type="spellStart"/>
        <w:r w:rsidR="004C4617"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</w:hyperlink>
      <w:r w:rsidR="004C4617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организации деятельности служб медиации и примирения (</w:t>
      </w:r>
      <w:hyperlink r:id="rId49" w:history="1">
        <w:r w:rsidR="004C4617"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письмо от 11.04.2025 № 07-1660</w:t>
        </w:r>
      </w:hyperlink>
      <w:r w:rsidR="004C4617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Обязанности руководителя службы</w:t>
      </w:r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возложены на учителя начальных классов </w:t>
      </w:r>
      <w:proofErr w:type="spellStart"/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Буянову</w:t>
      </w:r>
      <w:proofErr w:type="spellEnd"/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</w:t>
      </w: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.В. в соотве</w:t>
      </w:r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тствии с приказом от 11.01.2025 № 12</w:t>
      </w: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В состав службы вошли сотрудники школы:</w:t>
      </w:r>
    </w:p>
    <w:p w:rsidR="004C4617" w:rsidRPr="007D15D3" w:rsidRDefault="00AA5B9D" w:rsidP="00281DA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Катайкина</w:t>
      </w:r>
      <w:proofErr w:type="spellEnd"/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Н.В., методист</w:t>
      </w:r>
      <w:r w:rsidR="004C4617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воспитательной работе;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 в состав службы на непрофессиональной основе включены роди</w:t>
      </w:r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тели обучающихся – Мордовина Н.Ю., Ерохина Г.В., Саламатина Т.С.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и сотрудники службы медиации соответствуют требованиям </w:t>
      </w:r>
      <w:hyperlink r:id="rId50" w:history="1">
        <w:r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Федерального закона от 27.07.2010 № 193-ФЗ</w:t>
        </w:r>
      </w:hyperlink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Все работники службы ознакомились со своей деятельностью, принципами работы и </w:t>
      </w:r>
      <w:hyperlink r:id="rId51" w:history="1">
        <w:r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кодексом школьного медиатора</w:t>
        </w:r>
      </w:hyperlink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осуществления деятельности службы получены </w:t>
      </w:r>
      <w:hyperlink r:id="rId52" w:history="1">
        <w:r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согласия родителей на участие ребенка в деятельности школьной службы медиации</w:t>
        </w:r>
      </w:hyperlink>
      <w:r w:rsidR="00AA5B9D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 100 процентов обу</w:t>
      </w:r>
      <w:r w:rsidR="007D15D3"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чающихся</w:t>
      </w: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службы осуществляется в соответствии с </w:t>
      </w:r>
      <w:hyperlink r:id="rId53" w:history="1">
        <w:r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планом работы школьной службы медиации</w:t>
        </w:r>
      </w:hyperlink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План работы в первом полугодии 2025/26 учебного года выполнен в полном объеме.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Классные руководители проинформировали учеников и родителей о службе медиации. В первом полугодии 2025/26 учебного года проведены родител</w:t>
      </w:r>
      <w:r w:rsidR="008D37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ские собрания и классные часы, посвященные вопросам работы службы медиации в школе.</w:t>
      </w:r>
    </w:p>
    <w:p w:rsidR="004C4617" w:rsidRPr="007D15D3" w:rsidRDefault="004C4617" w:rsidP="007D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учебного года осуществлялся прием заявлений в Службу школьной медиации и рассмотрение возникших конфликтных случаев. Сотрудники службы регистрируют обращения в службу в </w:t>
      </w:r>
      <w:hyperlink r:id="rId54" w:history="1">
        <w:r w:rsidRPr="007D15D3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журнале</w:t>
        </w:r>
      </w:hyperlink>
      <w:r w:rsidRPr="007D15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указывают тип конфликта и итог обработки обращения.</w:t>
      </w:r>
    </w:p>
    <w:p w:rsidR="004C4617" w:rsidRPr="00D017DC" w:rsidRDefault="004C4617" w:rsidP="00D01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обращения ур</w:t>
      </w:r>
      <w:r w:rsidR="00D017DC"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егулированы</w:t>
      </w: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D017DC" w:rsidRDefault="004C4617" w:rsidP="00D01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Помимо восстановительных программ организуется профилактическая деятельность среди учащихся школы:</w:t>
      </w:r>
    </w:p>
    <w:p w:rsidR="004C4617" w:rsidRPr="00D017DC" w:rsidRDefault="004C4617" w:rsidP="00281DA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Классные часы: «Давайте жить дружно!», «Конфликты и пути их решения», Беседа «Возможные конфликты – как их избежать?» «Способы разрешения конфликтных ситуаций» 5-7 классы, «Как научиться дружить?» «Ты в этом мире не один», «Если в семье конфликт», «Моя семья», «Правда и ложь», «Будь справедлив в словах и поступках».</w:t>
      </w:r>
    </w:p>
    <w:p w:rsidR="004C4617" w:rsidRPr="00D017DC" w:rsidRDefault="004C4617" w:rsidP="00281DA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собрания: «Ребенок учится тому, что видит у себя в дому», «Законы жизни семьи, законы жизни класса», «Детская агрессия», «Дружба и ссора среди школьников», «Роль общения в жизни школьника», «Как научить своего ребёнка жить в мире людей», «Взаимодействие и взаимопонимание семьи и школы», «Что надо знать родителям о вредных привычках детей. Как уберечь ребёнка от наркотиков»,</w:t>
      </w:r>
    </w:p>
    <w:p w:rsidR="004C4617" w:rsidRPr="00D017DC" w:rsidRDefault="004C4617" w:rsidP="00281DA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Консультирование для родителей «Трудные и критические периоды взросления»</w:t>
      </w:r>
    </w:p>
    <w:p w:rsidR="004C4617" w:rsidRPr="00D017DC" w:rsidRDefault="004C4617" w:rsidP="00281DA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 с обучающимися: «Относись с уважением к старшему поколению», «Права ребёнка», «Права и обязанности подростков», «Поведение в общественных местах», «Я волонтер», «Общественные дела – путь к взаимопониманию», «Я и мой мир», «Чтобы радость людям дарить, нужно добрым и веж</w:t>
      </w:r>
      <w:r w:rsid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ливым быть!». Игровой тренинг «</w:t>
      </w:r>
      <w:r w:rsidRP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поисках друга»</w:t>
      </w:r>
      <w:r w:rsidR="00D017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D017DC" w:rsidRDefault="004C4617" w:rsidP="00D017DC">
      <w:pPr>
        <w:spacing w:before="37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17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и качество подготовки обучающихся</w:t>
      </w:r>
    </w:p>
    <w:p w:rsidR="004C4617" w:rsidRPr="00132497" w:rsidRDefault="004C4617" w:rsidP="00132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324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Проведен анализ успеваемости и качества образовательных результатов по итогам 2024/25 учебного года. Статистические данные свидетельствуют об успешном освоении обучающимися основных образовательных программ.</w:t>
      </w:r>
    </w:p>
    <w:p w:rsidR="004C4617" w:rsidRPr="00132497" w:rsidRDefault="004C4617" w:rsidP="0013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324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5. Статистика показателей за 2024/25 год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7118"/>
        <w:gridCol w:w="2233"/>
      </w:tblGrid>
      <w:tr w:rsidR="004C4617" w:rsidRPr="00132497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2024/25 учебный год</w:t>
            </w:r>
          </w:p>
        </w:tc>
      </w:tr>
      <w:tr w:rsidR="004C4617" w:rsidRPr="00132497" w:rsidTr="004C46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 (для 2024/25),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D017DC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D017DC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D017DC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C4617" w:rsidRPr="00132497" w:rsidTr="004C46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132497" w:rsidTr="004C46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4617" w:rsidRPr="00132497" w:rsidTr="004C46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132497" w:rsidTr="004C46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4C461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132497" w:rsidRDefault="00132497" w:rsidP="0013249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C4617" w:rsidRPr="00132497" w:rsidRDefault="004C4617" w:rsidP="00132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324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C4617" w:rsidRPr="00226CB1" w:rsidRDefault="004C4617" w:rsidP="00226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spellStart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соотвествии</w:t>
      </w:r>
      <w:proofErr w:type="spellEnd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hyperlink r:id="rId55" w:history="1">
        <w:r w:rsidRPr="00226CB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дорожной картой</w:t>
        </w:r>
      </w:hyperlink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сентябре-октябре 2025/26 учебного года организована работа по устранению образовательных дефицитов, выявленных у обучающихся при проведении оценочных процедур:</w:t>
      </w:r>
    </w:p>
    <w:p w:rsidR="004C4617" w:rsidRPr="00226CB1" w:rsidRDefault="004C4617" w:rsidP="00281DA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 на заседаниях </w:t>
      </w:r>
      <w:proofErr w:type="spellStart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методобъединений</w:t>
      </w:r>
      <w:proofErr w:type="spellEnd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обсудили причины низких результатов учеников и предметные </w:t>
      </w:r>
      <w:proofErr w:type="spellStart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дифициты</w:t>
      </w:r>
      <w:proofErr w:type="spellEnd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C4617" w:rsidRPr="00226CB1" w:rsidRDefault="004C4617" w:rsidP="00281DA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планы работы </w:t>
      </w:r>
      <w:proofErr w:type="spellStart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методобъединений</w:t>
      </w:r>
      <w:proofErr w:type="spellEnd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включили работу по устранению предметных дефицитов;</w:t>
      </w:r>
    </w:p>
    <w:p w:rsidR="004C4617" w:rsidRPr="00226CB1" w:rsidRDefault="004C4617" w:rsidP="00281DA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уроках педагоги проводят работу по устранению дефицитов, которые выявили в ходе оценочных процедур – организовали работу над ошибками и включили задания на устранение пробелов;</w:t>
      </w:r>
    </w:p>
    <w:p w:rsidR="004C4617" w:rsidRPr="00226CB1" w:rsidRDefault="004C4617" w:rsidP="00281DA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 применяют кодификаторы требований к </w:t>
      </w:r>
      <w:proofErr w:type="spellStart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метапредметным</w:t>
      </w:r>
      <w:proofErr w:type="spellEnd"/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предметным результатам из ФОП при проведении внутреннего оцен</w:t>
      </w:r>
      <w:r w:rsidR="00226CB1"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ивания.</w:t>
      </w:r>
    </w:p>
    <w:p w:rsidR="004C4617" w:rsidRPr="00226CB1" w:rsidRDefault="004C4617" w:rsidP="00226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 были организованы консультации для родителей с целью знакомства с содержанием образования, используемыми методами обучения и воспитания, образовательными технологиями. На консультациях была проведена информационно-разъяснительная работа по процедуре проведения оценочных процедур, структуре и содержанию контрольных и диагностических работ, системе оценивания.</w:t>
      </w:r>
    </w:p>
    <w:p w:rsidR="004C4617" w:rsidRPr="00226CB1" w:rsidRDefault="004C4617" w:rsidP="00226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ГИА-2025</w:t>
      </w:r>
    </w:p>
    <w:p w:rsidR="004C4617" w:rsidRPr="00226CB1" w:rsidRDefault="004C4617" w:rsidP="00226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6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Таблица. Общая численность выпускников 2024/25 учебного года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2"/>
        <w:gridCol w:w="1197"/>
        <w:gridCol w:w="1290"/>
      </w:tblGrid>
      <w:tr w:rsidR="004C4617" w:rsidRPr="00A92702" w:rsidTr="004C461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11-е классы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617" w:rsidRPr="00A92702" w:rsidTr="004C46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4C4617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4617" w:rsidRPr="00A92702" w:rsidRDefault="00226CB1" w:rsidP="00A9270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ГИА в 9-х классах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 учебном году одним из условий допуска обучающихся 9-х классов к ГИА было получение «зачета» за итоговое собеседование. Исп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ытание прошло 12.02.2025 в МКОУ </w:t>
      </w:r>
      <w:proofErr w:type="spellStart"/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 очном формате. В итоговом 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собеседовании приняли участие 14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 (100%), все участники получили «зачет».</w:t>
      </w:r>
    </w:p>
    <w:p w:rsidR="00226CB1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девятиклассники Школы успешно закончили 2024/25 учебный год и получили аттестаты об основном общем образовании.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Аттестат с отличием получили 2 человек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ГИА в 11-х классах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 учебном году одним из условий допуска обучающихся 11-х классов к ГИА было получение «зачета» за итоговое сочинение. В итого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вом сочинении приняли участие 7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 (100%), по результатам проверки все обучающиеся получили «зачет».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 выпускники 11-х классов (7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человек) были допущены и успешно сдали ГИА. Все обучающиеся сдавали ГИА в форме ЕГЭ. 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выпускники сдавали ЕГЭ по математике на базовом и профильном уровне. ЕГЭ по математ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 на базовом уровне сдавали 5 выпускников.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ЕГЭ по математике н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профильном уровне сдавали 2</w:t>
      </w:r>
      <w:r w:rsidR="002D7903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человек. Один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D7903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 успешно справился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экзаменом.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 о результатах ГИА-9 и ГИА-11</w:t>
      </w:r>
    </w:p>
    <w:p w:rsidR="004C4617" w:rsidRPr="00A92702" w:rsidRDefault="004C4617" w:rsidP="00281DA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9-х и 11-</w:t>
      </w:r>
      <w:r w:rsidR="00226CB1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классов показали среднюю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успеваемость по результатам ГИА по всем предметам.</w:t>
      </w:r>
    </w:p>
    <w:p w:rsidR="004C4617" w:rsidRPr="00A92702" w:rsidRDefault="002D7903" w:rsidP="00281DA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ГИА-9 средний балл выше 3</w:t>
      </w:r>
      <w:r w:rsidR="004C4617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обязательным предметам и предме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там по выбору</w:t>
      </w:r>
      <w:r w:rsidR="004C4617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A92702" w:rsidRDefault="004C4617" w:rsidP="00281DA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ЕГЭ средний балл по каждому из предметов выше 4, средний балл по базовой математике – 3,9, по профильной математике – 58,5, по русскому языку – 69.</w:t>
      </w:r>
    </w:p>
    <w:p w:rsidR="004C4617" w:rsidRPr="00A92702" w:rsidRDefault="004C4617" w:rsidP="00281DA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Среди выпускников 9-х классов</w:t>
      </w:r>
      <w:r w:rsidR="002D7903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аттестат с отличием получили 2 человек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ВПР </w:t>
      </w:r>
    </w:p>
    <w:p w:rsidR="004C4617" w:rsidRPr="00A92702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 году в соответствии с Правилами проведения мероприятий по оценке качества образования, утвержденными </w:t>
      </w:r>
      <w:hyperlink r:id="rId56" w:history="1">
        <w:r w:rsidRPr="00A92702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постановлением Правительства от 30.04.2024 № 556</w:t>
        </w:r>
      </w:hyperlink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Порядком проведения всероссийских проверочных работ в 2025 году были организованы и проведены ВПР в 4, 5, 6, 7, 8-х и 10-х классах.</w:t>
      </w:r>
    </w:p>
    <w:p w:rsidR="004C4617" w:rsidRDefault="004C4617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ВПР приня</w:t>
      </w:r>
      <w:r w:rsidR="002D7903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 участие </w:t>
      </w:r>
      <w:r w:rsidR="00F45EFA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96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</w:t>
      </w:r>
      <w:r w:rsidR="00F45EFA"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ихся 4-8-х и 10-х классов из 146</w:t>
      </w:r>
      <w:r w:rsidRPr="00A92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(100%). Данный показатель позволил получить достоверную оценку образовательных результатов учеников по школе.</w:t>
      </w:r>
    </w:p>
    <w:p w:rsidR="00A92702" w:rsidRDefault="00A92702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92702" w:rsidRDefault="00A92702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92702" w:rsidRDefault="00A92702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92702" w:rsidRPr="00A92702" w:rsidRDefault="00A92702" w:rsidP="00A92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Общие выводы по результатам ВПР-2025</w:t>
      </w:r>
    </w:p>
    <w:p w:rsidR="003061B8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70 </w:t>
      </w:r>
      <w:proofErr w:type="gramStart"/>
      <w:r w:rsidR="0094304C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процентов</w:t>
      </w:r>
      <w:proofErr w:type="gramEnd"/>
      <w:r w:rsidR="0094304C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подтвердили своей отметки за 2024/25 учебный год. В основном произошло понижение оценки по сравнению с отметкой преподавателя. </w:t>
      </w: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зультатов ВПР показал 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снижение уровня образовательных 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результатов по 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 в 5–8-х классах. Положительная ди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намика наблюдается по 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географии.</w:t>
      </w: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Активность и результативность участия в олимпиадах</w:t>
      </w: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проанализированы р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езультаты участия обучающихся МКОУ </w:t>
      </w:r>
      <w:proofErr w:type="spellStart"/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олимпиадах и конкурсах всероссийского, регионального, муниципального и школьного уровней.</w:t>
      </w: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Весна 2025 года, </w:t>
      </w:r>
      <w:proofErr w:type="spellStart"/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Количественные данные по всем этапам Всероссийской олимпиады школьников в 2024/25 учебном году показали стабильно высокий объем участия. </w:t>
      </w:r>
    </w:p>
    <w:p w:rsidR="004C4617" w:rsidRPr="003061B8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Осень 2024 года, </w:t>
      </w:r>
      <w:proofErr w:type="spellStart"/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3061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2025/26 году в рамках </w:t>
      </w:r>
      <w:proofErr w:type="spellStart"/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ВсОШ</w:t>
      </w:r>
      <w:proofErr w:type="spellEnd"/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2024 года, можно сделать вывод, что количес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твенные показатели снизились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качестве</w:t>
      </w:r>
      <w:r w:rsidR="003061B8"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нные – не изменились</w:t>
      </w: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C4617" w:rsidRDefault="004C4617" w:rsidP="00306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61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2025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6716FE" w:rsidRPr="006716FE" w:rsidRDefault="006716FE" w:rsidP="006716FE">
      <w:pPr>
        <w:spacing w:before="375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Функционирование внутренней системы оценки качества образования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Деятельность по оценке качества образования в МКОУ </w:t>
      </w:r>
      <w:proofErr w:type="spell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 в 2025 году организовывалась на основании Положения о внутренней системе оценки качества образования (ВСОКО) и в соответствии с Планами ВСОКО на 2024/25 и 2025/26 учебные годы.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Внутренняя система оценки качества образования Школы ориентирована на решение следующих задач:</w:t>
      </w:r>
    </w:p>
    <w:p w:rsidR="006716FE" w:rsidRPr="006716FE" w:rsidRDefault="006716FE" w:rsidP="00281DA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6716FE" w:rsidRPr="006716FE" w:rsidRDefault="006716FE" w:rsidP="00281DA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Основными направлениями и целями оценочной деятельности в МКОУ </w:t>
      </w:r>
      <w:proofErr w:type="spell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 являются:</w:t>
      </w:r>
    </w:p>
    <w:p w:rsidR="006716FE" w:rsidRPr="006716FE" w:rsidRDefault="006716FE" w:rsidP="00281DA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оценка </w:t>
      </w:r>
      <w:proofErr w:type="gram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6716FE" w:rsidRPr="006716FE" w:rsidRDefault="006716FE" w:rsidP="00281DA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6716FE" w:rsidRPr="006716FE" w:rsidRDefault="006716FE" w:rsidP="00281DA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аккредитационных</w:t>
      </w:r>
      <w:proofErr w:type="spell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процедур.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Объектами процедуры оценки качества </w:t>
      </w:r>
      <w:proofErr w:type="gram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результатов</w:t>
      </w:r>
      <w:proofErr w:type="gram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являются:</w:t>
      </w:r>
    </w:p>
    <w:p w:rsidR="006716FE" w:rsidRPr="006716FE" w:rsidRDefault="006716FE" w:rsidP="00281DA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личностные результаты;</w:t>
      </w:r>
    </w:p>
    <w:p w:rsidR="006716FE" w:rsidRPr="006716FE" w:rsidRDefault="006716FE" w:rsidP="00281DA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метапредметные</w:t>
      </w:r>
      <w:proofErr w:type="spell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результаты;</w:t>
      </w:r>
    </w:p>
    <w:p w:rsidR="006716FE" w:rsidRPr="006716FE" w:rsidRDefault="006716FE" w:rsidP="00281DA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результаты;</w:t>
      </w:r>
    </w:p>
    <w:p w:rsidR="006716FE" w:rsidRPr="006716FE" w:rsidRDefault="006716FE" w:rsidP="00281DA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6716FE" w:rsidRPr="006716FE" w:rsidRDefault="006716FE" w:rsidP="00281DA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результатов дальнейшего трудоустройства выпускников.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Основными процедурами оценки </w:t>
      </w:r>
      <w:proofErr w:type="gram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являются: стартовая и входная диагностики, текущая и тематическая оценка, портфолио, </w:t>
      </w:r>
      <w:proofErr w:type="spellStart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внутришкольный</w:t>
      </w:r>
      <w:proofErr w:type="spellEnd"/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мониторинг образовательных достижений, промежуточная и итоговая аттестацию обучающихся.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процедуры оценки качества условий образовательной деятельности включает в себя: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обеспеченность методической и учебной литературой;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диагностику уровня тревожности обучающихся 1-х 5-х и 10-х классов в период адаптации;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оценку количества обучающихся на всех уровнях образования и сохранения контингента обучающихся;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6716FE" w:rsidRPr="006716FE" w:rsidRDefault="006716FE" w:rsidP="00281DA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социальной сферы микрорайона и города.</w:t>
      </w:r>
    </w:p>
    <w:p w:rsidR="006716FE" w:rsidRPr="006716FE" w:rsidRDefault="006716FE" w:rsidP="00671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1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6716FE" w:rsidRPr="00440C09" w:rsidRDefault="006716FE" w:rsidP="00440C09">
      <w:pPr>
        <w:spacing w:before="375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Качество кадрового обеспечения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принципы кадровой политики направлены:</w:t>
      </w:r>
    </w:p>
    <w:p w:rsidR="006716FE" w:rsidRPr="00440C09" w:rsidRDefault="006716FE" w:rsidP="00281DA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6716FE" w:rsidRPr="00440C09" w:rsidRDefault="006716FE" w:rsidP="00281DA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6716FE" w:rsidRPr="00440C09" w:rsidRDefault="006716FE" w:rsidP="00281DA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уровня квалификации персонала.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период </w:t>
      </w:r>
      <w:proofErr w:type="spellStart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самообследования</w:t>
      </w:r>
      <w:proofErr w:type="spellEnd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школе работают 15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педагога, из них 3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– внутренних совместителей. </w:t>
      </w:r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Соблюдение требований к нагрузке и режиму работы педагогов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Нагрузка и режим работы педагогов установлены в соответствии с требованиями приказов </w:t>
      </w:r>
      <w:proofErr w:type="spellStart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04.04.2025 № </w:t>
      </w:r>
      <w:hyperlink r:id="rId57" w:history="1">
        <w:r w:rsidRPr="00440C0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268</w:t>
        </w:r>
      </w:hyperlink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58" w:history="1">
        <w:r w:rsidRPr="00440C0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269</w:t>
        </w:r>
      </w:hyperlink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школе своевременно оформлены всех необходимые документы по установлению учебной нагрузки: приказы, трудовые договоры, </w:t>
      </w:r>
      <w:proofErr w:type="spellStart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допсоглашения</w:t>
      </w:r>
      <w:proofErr w:type="spellEnd"/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эффективно распределено рабочее время педагогов с учетом новых требований, оптимально использовано свободное от уроков время педагогов для методической работы и самообразования, грамотно организовано замещение отсутствующих педагогов.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Имеются случаи превышения допустимой продолжительности рабочего времени, обнаружены проблемы с документальным оформлением замещений уроков, требуется корректировка режима работы отдельных педагогов, имеются факты неправильного учета рабочег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времени при замещении уроков.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Организация профессионального </w:t>
      </w:r>
      <w:proofErr w:type="spellStart"/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допобразования</w:t>
      </w:r>
      <w:proofErr w:type="spellEnd"/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педагогов по новым правилам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пов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ышения квалификации педагогов МКОУ </w:t>
      </w:r>
      <w:proofErr w:type="spellStart"/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базируется на актуализированных нормативных документах, определяющих порядок и условия дополнительного профессионального образования. При составлении плана-графика курсовой подготовки педагогических работников администрация школы основывалась, в том числе, на анализе потребностей педагогов в повышении квалификации. Заявки на обучение педагогических работников сформированы с учетом их актуальных профессиональных дефицитов. Выбор 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образовательных организаций осуществлен в соответствии с новым списком из </w:t>
      </w:r>
      <w:hyperlink r:id="rId59" w:history="1">
        <w:r w:rsidRPr="00440C09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ст. 47 Федерального закона от 29.12.2012 № 273-ФЗ</w:t>
        </w:r>
      </w:hyperlink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аттестации педагогических кадров в 2025 году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ация педагогов МКОУ </w:t>
      </w:r>
      <w:proofErr w:type="spellStart"/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2025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6716FE" w:rsidRPr="00440C09" w:rsidRDefault="006716FE" w:rsidP="00281DAA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 выступления на педагогических советах;</w:t>
      </w:r>
    </w:p>
    <w:p w:rsidR="006716FE" w:rsidRPr="00440C09" w:rsidRDefault="006716FE" w:rsidP="00281DAA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открытые уроки, воспитательные мероприятия.</w:t>
      </w:r>
    </w:p>
    <w:p w:rsidR="006716FE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2025 года в процедуре аттестации на соответствие занимае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мой должности приняли участие 13 педагога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Аттестация проводилась с присутствием педагогических работников, решение принималось открытым голосованием большинством голосов ч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ленов аттестационной комиссии МКОУ Глазуновкой СШ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присутствующих на заседании. Признаны соответств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ующими занимаемой должности – 3 педагога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40C09" w:rsidRPr="00440C09" w:rsidRDefault="006716FE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 на аттестацию в целях соответствия квал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ификационной категории подали 1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педаг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 (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пе</w:t>
      </w:r>
      <w:r w:rsidR="00440C09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рвую квалификационную категорию).</w:t>
      </w:r>
    </w:p>
    <w:p w:rsidR="006716FE" w:rsidRPr="00440C09" w:rsidRDefault="00440C09" w:rsidP="0044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аттестации 1 педагогу</w:t>
      </w:r>
      <w:r w:rsidR="006716FE"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установлена пер</w:t>
      </w:r>
      <w:r w:rsidRPr="00440C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вая квалификационная категория.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Оценка кадрового потенциала школы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втором полугодии 2024/25 учебного года анализ занятий урочной и внеурочной деятельности, показал, что 20 процентов педагогов начальной, 15 процентов – основной, 10 процентов – сре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дней школы </w:t>
      </w: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нуждались в совершенствовании ИКТ-компетенций, а более 24 процентов всех учителей считали, что им не хватает компетенций для реа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обновленных ФГОС и ФОП.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Аналогичное исследование в первом полугодии 2025/26 учебного года показало, что за год данные значительно улучшились: 13 процентов педагогов начальной, 6 процентов – основно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й, 5 процентов – средней школы </w:t>
      </w: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нуждаются в совершенствовании ИКТ-компетенций, и только 5 процентов всех учителей считают, что им не хватает компетенций для реализации ФГОС и ФОП. 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метапредметных</w:t>
      </w:r>
      <w:proofErr w:type="spellEnd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 100 процентов понимают значимость применения такого формата заданий, 80 процентов педагогов не испытывают затруднений в подборе заданий, 20 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зования педагогических кадров МКОУ </w:t>
      </w:r>
      <w:proofErr w:type="spellStart"/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</w:t>
      </w:r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proofErr w:type="spellEnd"/>
      <w:r w:rsidR="005A06E2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профессиональных объединений.</w:t>
      </w:r>
    </w:p>
    <w:p w:rsidR="006716FE" w:rsidRPr="007D242A" w:rsidRDefault="005A06E2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Анализ кадрового потенциала МКОУ </w:t>
      </w:r>
      <w:proofErr w:type="spellStart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Глазуновской</w:t>
      </w:r>
      <w:proofErr w:type="spellEnd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СШ</w:t>
      </w:r>
      <w:r w:rsidR="006716FE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внедрения требований обновленного ФГОС СОО в части обеспечения углубленного изучения учебных предметов и профильного обучения показывает, что 10 процентов педагогов не имеют 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</w:t>
      </w:r>
      <w:r w:rsidR="007D242A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аставничества и работы в парах.</w:t>
      </w:r>
    </w:p>
    <w:p w:rsidR="007D242A" w:rsidRPr="007D242A" w:rsidRDefault="007D242A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Анализ результатов показал,</w:t>
      </w:r>
      <w:r w:rsidR="006716FE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2025 году повысилась на 15 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</w:t>
      </w: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овней</w:t>
      </w:r>
      <w:r w:rsidR="006716FE"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что свидетельствует о грамотной и эффективной работе управленческой команды. </w:t>
      </w:r>
    </w:p>
    <w:p w:rsidR="006716FE" w:rsidRPr="007D242A" w:rsidRDefault="006716FE" w:rsidP="007D2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Качество учебно-методического обеспечения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Применение новых ФПУ и перечня ЭОР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Фонд библиотеки соответствует требованиям ФГОС. В 2025 году все учебники фонда соответствовали федеральному перечню учебников.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Проведена работа по переходу на новый ФПУ, который утвердили в 2025 году (</w:t>
      </w:r>
      <w:hyperlink r:id="rId60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 </w:t>
        </w:r>
        <w:proofErr w:type="spellStart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26.06.2025 № 495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Проведена ревизия библиотечного фонда. Подготовлен перспективный перечень учебников, которые школа закупила к сентябрю 2025 года. Также составлен список пособий для списания.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Библиотечный фонд успешно обновлен в соответствии с актуальным ФПУ, эффективно используются как печатные, так и электронные формы учебников.</w:t>
      </w:r>
    </w:p>
    <w:p w:rsidR="007D242A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 сентября 2025 года учителя используют в образовательном процессе ЭОР, включенные в обновленный федеральный перечень, утвержденный </w:t>
      </w:r>
      <w:hyperlink r:id="rId61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приказом </w:t>
        </w:r>
        <w:proofErr w:type="spellStart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Минпросвещения</w:t>
        </w:r>
        <w:proofErr w:type="spellEnd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23.07.2025 № 551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Ведение школьного сайта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1 сентября 2025 года школьный сайт был приведен в соответствие с требованиями </w:t>
      </w:r>
      <w:hyperlink r:id="rId62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приказа </w:t>
        </w:r>
        <w:proofErr w:type="spellStart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Рособрнадзора</w:t>
        </w:r>
        <w:proofErr w:type="spellEnd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04.08.2023 № 1493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Подразделы школьного сайта соответствуют подразделам, указанным в </w:t>
      </w:r>
      <w:hyperlink r:id="rId63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приказе </w:t>
        </w:r>
        <w:proofErr w:type="spellStart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Рособрнадзора</w:t>
        </w:r>
        <w:proofErr w:type="spellEnd"/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 xml:space="preserve"> от 04.08.2023 № 1493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 опубликована в полном объеме.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сайте опубликована информация о порядке и условиях проведения ГИА в соответствии с требованиями </w:t>
      </w:r>
      <w:hyperlink r:id="rId64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28 Порядка ГИА-9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5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46 Порядка ГИА-11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</w:t>
      </w:r>
    </w:p>
    <w:p w:rsidR="006716FE" w:rsidRPr="007D242A" w:rsidRDefault="006716FE" w:rsidP="007D2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сайте </w:t>
      </w:r>
      <w:proofErr w:type="spellStart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резмещена</w:t>
      </w:r>
      <w:proofErr w:type="spellEnd"/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информация о приеме в школу в соответствии с п. </w:t>
      </w:r>
      <w:hyperlink r:id="rId66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16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7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25</w:t>
        </w:r>
      </w:hyperlink>
      <w:r w:rsidRPr="007D24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68" w:history="1">
        <w:r w:rsidRPr="007D242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Порядка приема в школу</w:t>
        </w:r>
      </w:hyperlink>
    </w:p>
    <w:p w:rsidR="006716FE" w:rsidRPr="00967494" w:rsidRDefault="006716FE" w:rsidP="00967494">
      <w:pPr>
        <w:spacing w:before="375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Качество библиотечно-информационного обеспечения</w:t>
      </w:r>
    </w:p>
    <w:p w:rsidR="00967494" w:rsidRPr="00967494" w:rsidRDefault="00967494" w:rsidP="00967494">
      <w:pPr>
        <w:jc w:val="both"/>
        <w:rPr>
          <w:rFonts w:ascii="Times New Roman" w:hAnsi="Times New Roman" w:cs="Times New Roman"/>
          <w:sz w:val="24"/>
          <w:szCs w:val="24"/>
        </w:rPr>
      </w:pPr>
      <w:r w:rsidRPr="00967494">
        <w:rPr>
          <w:rFonts w:ascii="Times New Roman" w:hAnsi="Times New Roman" w:cs="Times New Roman"/>
          <w:sz w:val="24"/>
          <w:szCs w:val="24"/>
        </w:rPr>
        <w:t>Библиотека учреждения насчитывает 7726 экземпляров, в том числе методической литературы 1987 экземпляров; учебников 2200.</w:t>
      </w:r>
    </w:p>
    <w:p w:rsidR="00967494" w:rsidRPr="00967494" w:rsidRDefault="00967494" w:rsidP="00967494">
      <w:pPr>
        <w:jc w:val="both"/>
        <w:rPr>
          <w:rFonts w:ascii="Times New Roman" w:hAnsi="Times New Roman" w:cs="Times New Roman"/>
          <w:sz w:val="24"/>
          <w:szCs w:val="24"/>
        </w:rPr>
      </w:pPr>
      <w:r w:rsidRPr="00967494">
        <w:rPr>
          <w:rFonts w:ascii="Times New Roman" w:hAnsi="Times New Roman" w:cs="Times New Roman"/>
          <w:sz w:val="24"/>
          <w:szCs w:val="24"/>
        </w:rPr>
        <w:t>Укомплектованность учебно-методической литературой: 95 %.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Контроль библиотечного фонда на наличие книг из ФСЭМ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6716FE" w:rsidRPr="00967494" w:rsidRDefault="006716FE" w:rsidP="00281DA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 контроль библиотечного фонда на наличие книг из ФСЭМ;</w:t>
      </w:r>
    </w:p>
    <w:p w:rsidR="006716FE" w:rsidRPr="00967494" w:rsidRDefault="006716FE" w:rsidP="00281DA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проверки проводятся систематически;</w:t>
      </w:r>
    </w:p>
    <w:p w:rsidR="006716FE" w:rsidRPr="00967494" w:rsidRDefault="006716FE" w:rsidP="00281DA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документация ведется в соответствии с </w:t>
      </w:r>
      <w:hyperlink r:id="rId69" w:history="1">
        <w:r w:rsidRPr="0096749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положением о школьной библиотеке</w:t>
        </w:r>
      </w:hyperlink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Проверка фонда на предмет наличия в нем документов, включенных в ФСЭМ, проводится:</w:t>
      </w:r>
    </w:p>
    <w:p w:rsidR="006716FE" w:rsidRPr="00967494" w:rsidRDefault="006716FE" w:rsidP="00281DA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поступлении новых документов в фонд;</w:t>
      </w:r>
    </w:p>
    <w:p w:rsidR="006716FE" w:rsidRPr="00967494" w:rsidRDefault="006716FE" w:rsidP="00281DA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систематически – один раза в три месяца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путем сверки ФСЭМ со справочно-библиографическим аппаратом фонда библиотеки.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Комиссия ежеквартально 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каждой проверке библиотечного фонда вносятся в журнал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сверки библиотечного фонда с ФСЭМ.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проверки были составлены акты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Сведения о каждой проверке библиотечного фонда внесены в журнал.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п</w:t>
      </w:r>
      <w:r w:rsidR="00967494"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оверок фиксируются</w:t>
      </w: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журнале сверки с ФСЭМ.</w:t>
      </w:r>
    </w:p>
    <w:p w:rsidR="006716FE" w:rsidRPr="00967494" w:rsidRDefault="006716FE" w:rsidP="0096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школьной библиотеке отсутствуют:</w:t>
      </w:r>
    </w:p>
    <w:p w:rsidR="006716FE" w:rsidRPr="00967494" w:rsidRDefault="006716FE" w:rsidP="00281DA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бумажные носители информации, включенные в ФСЭМ;</w:t>
      </w:r>
    </w:p>
    <w:p w:rsidR="006716FE" w:rsidRPr="00967494" w:rsidRDefault="006716FE" w:rsidP="00281DA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6716FE" w:rsidRPr="00967494" w:rsidRDefault="006716FE" w:rsidP="00281DA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USB-диски);</w:t>
      </w:r>
    </w:p>
    <w:p w:rsidR="006716FE" w:rsidRPr="00967494" w:rsidRDefault="006716FE" w:rsidP="00281DA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7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6716FE" w:rsidRPr="00281DAA" w:rsidRDefault="006716FE" w:rsidP="00281DAA">
      <w:pPr>
        <w:spacing w:before="3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81D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Вывод по результатам </w:t>
      </w:r>
      <w:proofErr w:type="spellStart"/>
      <w:r w:rsidRPr="00281D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самообследования</w:t>
      </w:r>
      <w:proofErr w:type="spellEnd"/>
    </w:p>
    <w:p w:rsidR="006716FE" w:rsidRPr="00281DAA" w:rsidRDefault="006716FE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пок</w:t>
      </w:r>
      <w:r w:rsidR="00281DAA"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азателей указывает на то, что МКОУ Глазуновская СШ</w:t>
      </w: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имеет достаточную инфраструктуру, которая соответствует требованиям </w:t>
      </w:r>
      <w:hyperlink r:id="rId70" w:history="1">
        <w:r w:rsidRPr="00281DA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СП 2.4.3648-20</w:t>
        </w:r>
      </w:hyperlink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71" w:history="1">
        <w:r w:rsidRPr="00281DA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СанПиН 1.2.3685-21</w:t>
        </w:r>
      </w:hyperlink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</w:p>
    <w:p w:rsidR="006716FE" w:rsidRPr="00281DAA" w:rsidRDefault="006716FE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созданы условия для реализации ФГОС и ФОП: разработаны ООП, учителя прошли обучение по дополнительным профессиональным программам повышения квалификации. Результаты реализации ООП НОО и ООО по ФГОС-2021 показывают, что Школа успешно реализовала мероприятия по внедрению ФГОС-2021.</w:t>
      </w:r>
    </w:p>
    <w:p w:rsidR="006716FE" w:rsidRPr="00281DAA" w:rsidRDefault="006716FE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6716FE" w:rsidRDefault="006716FE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281DAA" w:rsidRDefault="00281DAA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1DAA" w:rsidRPr="00281DAA" w:rsidRDefault="00281DAA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 школы:                                 Г.А. Каменнова</w:t>
      </w:r>
      <w:bookmarkStart w:id="0" w:name="_GoBack"/>
      <w:bookmarkEnd w:id="0"/>
    </w:p>
    <w:p w:rsidR="006716FE" w:rsidRPr="00281DAA" w:rsidRDefault="006716FE" w:rsidP="00281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19D6" w:rsidRPr="00281DAA" w:rsidRDefault="006716FE" w:rsidP="00281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81D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8F4DCA" w:rsidRPr="00281DAA" w:rsidRDefault="008F4DCA" w:rsidP="00281D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4DCA" w:rsidRPr="00281DAA" w:rsidSect="00C419D6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EDD"/>
    <w:multiLevelType w:val="multilevel"/>
    <w:tmpl w:val="147E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770207"/>
    <w:multiLevelType w:val="multilevel"/>
    <w:tmpl w:val="0EF4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F56F1"/>
    <w:multiLevelType w:val="multilevel"/>
    <w:tmpl w:val="377A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BF6D45"/>
    <w:multiLevelType w:val="multilevel"/>
    <w:tmpl w:val="888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814FB7"/>
    <w:multiLevelType w:val="multilevel"/>
    <w:tmpl w:val="EFE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457755"/>
    <w:multiLevelType w:val="multilevel"/>
    <w:tmpl w:val="B4C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B374F0"/>
    <w:multiLevelType w:val="multilevel"/>
    <w:tmpl w:val="F5D6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559FF"/>
    <w:multiLevelType w:val="multilevel"/>
    <w:tmpl w:val="B3E2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2D6E28"/>
    <w:multiLevelType w:val="multilevel"/>
    <w:tmpl w:val="65B4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F31CB5"/>
    <w:multiLevelType w:val="multilevel"/>
    <w:tmpl w:val="106E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7A62DE"/>
    <w:multiLevelType w:val="multilevel"/>
    <w:tmpl w:val="49DE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B71DE4"/>
    <w:multiLevelType w:val="multilevel"/>
    <w:tmpl w:val="E292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6A43A0"/>
    <w:multiLevelType w:val="multilevel"/>
    <w:tmpl w:val="3C2C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727FC6"/>
    <w:multiLevelType w:val="multilevel"/>
    <w:tmpl w:val="4118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476346"/>
    <w:multiLevelType w:val="multilevel"/>
    <w:tmpl w:val="5AF4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494B0C"/>
    <w:multiLevelType w:val="multilevel"/>
    <w:tmpl w:val="BAF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4B1A8B"/>
    <w:multiLevelType w:val="multilevel"/>
    <w:tmpl w:val="DB70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6B7ED3"/>
    <w:multiLevelType w:val="multilevel"/>
    <w:tmpl w:val="61F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2258B3"/>
    <w:multiLevelType w:val="multilevel"/>
    <w:tmpl w:val="4794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9D5AF8"/>
    <w:multiLevelType w:val="multilevel"/>
    <w:tmpl w:val="659C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182382"/>
    <w:multiLevelType w:val="multilevel"/>
    <w:tmpl w:val="D860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E40643"/>
    <w:multiLevelType w:val="multilevel"/>
    <w:tmpl w:val="C524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D61313"/>
    <w:multiLevelType w:val="multilevel"/>
    <w:tmpl w:val="E02C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7A17A8"/>
    <w:multiLevelType w:val="multilevel"/>
    <w:tmpl w:val="9250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68562A"/>
    <w:multiLevelType w:val="multilevel"/>
    <w:tmpl w:val="873C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B563B4"/>
    <w:multiLevelType w:val="multilevel"/>
    <w:tmpl w:val="5D44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23296D"/>
    <w:multiLevelType w:val="multilevel"/>
    <w:tmpl w:val="DA5C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3E3971"/>
    <w:multiLevelType w:val="multilevel"/>
    <w:tmpl w:val="CDB2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1A74FD"/>
    <w:multiLevelType w:val="multilevel"/>
    <w:tmpl w:val="C42A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B658D2"/>
    <w:multiLevelType w:val="multilevel"/>
    <w:tmpl w:val="8602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4362C5"/>
    <w:multiLevelType w:val="multilevel"/>
    <w:tmpl w:val="DA2E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D24F2D"/>
    <w:multiLevelType w:val="multilevel"/>
    <w:tmpl w:val="487C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A463A1"/>
    <w:multiLevelType w:val="multilevel"/>
    <w:tmpl w:val="DD26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C168ED"/>
    <w:multiLevelType w:val="multilevel"/>
    <w:tmpl w:val="1ED8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4"/>
  </w:num>
  <w:num w:numId="3">
    <w:abstractNumId w:val="31"/>
  </w:num>
  <w:num w:numId="4">
    <w:abstractNumId w:val="5"/>
  </w:num>
  <w:num w:numId="5">
    <w:abstractNumId w:val="8"/>
  </w:num>
  <w:num w:numId="6">
    <w:abstractNumId w:val="19"/>
  </w:num>
  <w:num w:numId="7">
    <w:abstractNumId w:val="18"/>
  </w:num>
  <w:num w:numId="8">
    <w:abstractNumId w:val="14"/>
  </w:num>
  <w:num w:numId="9">
    <w:abstractNumId w:val="33"/>
  </w:num>
  <w:num w:numId="10">
    <w:abstractNumId w:val="27"/>
  </w:num>
  <w:num w:numId="11">
    <w:abstractNumId w:val="1"/>
  </w:num>
  <w:num w:numId="12">
    <w:abstractNumId w:val="11"/>
  </w:num>
  <w:num w:numId="13">
    <w:abstractNumId w:val="12"/>
  </w:num>
  <w:num w:numId="14">
    <w:abstractNumId w:val="30"/>
  </w:num>
  <w:num w:numId="15">
    <w:abstractNumId w:val="0"/>
  </w:num>
  <w:num w:numId="16">
    <w:abstractNumId w:val="20"/>
  </w:num>
  <w:num w:numId="17">
    <w:abstractNumId w:val="22"/>
  </w:num>
  <w:num w:numId="18">
    <w:abstractNumId w:val="29"/>
  </w:num>
  <w:num w:numId="19">
    <w:abstractNumId w:val="32"/>
  </w:num>
  <w:num w:numId="20">
    <w:abstractNumId w:val="10"/>
  </w:num>
  <w:num w:numId="21">
    <w:abstractNumId w:val="17"/>
  </w:num>
  <w:num w:numId="22">
    <w:abstractNumId w:val="23"/>
  </w:num>
  <w:num w:numId="23">
    <w:abstractNumId w:val="3"/>
  </w:num>
  <w:num w:numId="24">
    <w:abstractNumId w:val="28"/>
  </w:num>
  <w:num w:numId="25">
    <w:abstractNumId w:val="13"/>
  </w:num>
  <w:num w:numId="26">
    <w:abstractNumId w:val="26"/>
  </w:num>
  <w:num w:numId="27">
    <w:abstractNumId w:val="25"/>
  </w:num>
  <w:num w:numId="28">
    <w:abstractNumId w:val="9"/>
  </w:num>
  <w:num w:numId="29">
    <w:abstractNumId w:val="6"/>
  </w:num>
  <w:num w:numId="30">
    <w:abstractNumId w:val="21"/>
  </w:num>
  <w:num w:numId="31">
    <w:abstractNumId w:val="2"/>
  </w:num>
  <w:num w:numId="32">
    <w:abstractNumId w:val="15"/>
  </w:num>
  <w:num w:numId="33">
    <w:abstractNumId w:val="16"/>
  </w:num>
  <w:num w:numId="34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D6"/>
    <w:rsid w:val="00132497"/>
    <w:rsid w:val="001446EC"/>
    <w:rsid w:val="00184571"/>
    <w:rsid w:val="00226CB1"/>
    <w:rsid w:val="0027381E"/>
    <w:rsid w:val="00281DAA"/>
    <w:rsid w:val="002A5711"/>
    <w:rsid w:val="002D7903"/>
    <w:rsid w:val="003061B8"/>
    <w:rsid w:val="00380BF1"/>
    <w:rsid w:val="003C1BEB"/>
    <w:rsid w:val="00440C09"/>
    <w:rsid w:val="004C4617"/>
    <w:rsid w:val="00520022"/>
    <w:rsid w:val="005A06E2"/>
    <w:rsid w:val="005D6E16"/>
    <w:rsid w:val="006716FE"/>
    <w:rsid w:val="007A73EB"/>
    <w:rsid w:val="007D15D3"/>
    <w:rsid w:val="007D242A"/>
    <w:rsid w:val="0083355C"/>
    <w:rsid w:val="008D377F"/>
    <w:rsid w:val="008F4DCA"/>
    <w:rsid w:val="0094304C"/>
    <w:rsid w:val="00967494"/>
    <w:rsid w:val="00A92702"/>
    <w:rsid w:val="00AA5B9D"/>
    <w:rsid w:val="00AD2AD5"/>
    <w:rsid w:val="00BB19AB"/>
    <w:rsid w:val="00C419D6"/>
    <w:rsid w:val="00D017DC"/>
    <w:rsid w:val="00D31D03"/>
    <w:rsid w:val="00D44900"/>
    <w:rsid w:val="00D63384"/>
    <w:rsid w:val="00ED0C97"/>
    <w:rsid w:val="00ED6376"/>
    <w:rsid w:val="00F32C22"/>
    <w:rsid w:val="00F4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5783"/>
  <w15:chartTrackingRefBased/>
  <w15:docId w15:val="{2A9B9371-4750-4FB9-840F-9A1CECD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9D6"/>
  </w:style>
  <w:style w:type="paragraph" w:styleId="2">
    <w:name w:val="heading 2"/>
    <w:basedOn w:val="a"/>
    <w:link w:val="20"/>
    <w:uiPriority w:val="9"/>
    <w:qFormat/>
    <w:rsid w:val="004C4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46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9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1B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C46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6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C4617"/>
    <w:rPr>
      <w:b/>
      <w:bCs/>
    </w:rPr>
  </w:style>
  <w:style w:type="paragraph" w:customStyle="1" w:styleId="msonormal0">
    <w:name w:val="msonormal"/>
    <w:basedOn w:val="a"/>
    <w:rsid w:val="004C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zavuch.ru/group?groupId=1405673&amp;locale=ru&amp;date=2026-01-27&amp;isStatic=false&amp;pubAlias=zav.supervip" TargetMode="External"/><Relationship Id="rId21" Type="http://schemas.openxmlformats.org/officeDocument/2006/relationships/hyperlink" Target="https://1zavuch.ru/group?groupId=1405673&amp;locale=ru&amp;date=2022-01-12&amp;isStatic=false&amp;pubAlias=zav.supervip" TargetMode="External"/><Relationship Id="rId42" Type="http://schemas.openxmlformats.org/officeDocument/2006/relationships/hyperlink" Target="https://1zavuch.ru/api/v2/attachment-file_get?attachmentId=4cc92e4c-b8ba-4e8d-92cb-5e378cf93f09" TargetMode="External"/><Relationship Id="rId47" Type="http://schemas.openxmlformats.org/officeDocument/2006/relationships/hyperlink" Target="https://1zavuch.ru/group?groupId=133053656&amp;locale=ru&amp;date=2026-01-27&amp;isStatic=false&amp;pubAlias=zav.supervip" TargetMode="External"/><Relationship Id="rId63" Type="http://schemas.openxmlformats.org/officeDocument/2006/relationships/hyperlink" Target="https://1zavuch.ru/group?groupId=114960140&amp;locale=ru&amp;date=2026-01-27&amp;isStatic=false&amp;pubAlias=zav.supervip" TargetMode="External"/><Relationship Id="rId68" Type="http://schemas.openxmlformats.org/officeDocument/2006/relationships/hyperlink" Target="https://1zavuch.ru/group?groupId=72277423&amp;locale=ru&amp;date=2026-01-27&amp;isStatic=false&amp;anchor=ZAP20A43BB&amp;pubAlias=zav.supervi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zavuch.ru/group?groupId=86995631&amp;locale=ru&amp;date=2026-01-27&amp;isStatic=false&amp;pubAlias=zav.supervip" TargetMode="External"/><Relationship Id="rId29" Type="http://schemas.openxmlformats.org/officeDocument/2006/relationships/hyperlink" Target="https://1zavuch.ru/group?groupId=119105519&amp;locale=ru&amp;date=2026-01-27&amp;isStatic=false&amp;anchor=ZAP20KM3DL&amp;pubAlias=zav.supervip" TargetMode="External"/><Relationship Id="rId11" Type="http://schemas.openxmlformats.org/officeDocument/2006/relationships/hyperlink" Target="https://1zavuch.ru/group?groupId=86995631&amp;locale=ru&amp;date=2026-01-27&amp;isStatic=false&amp;pubAlias=zav.supervip" TargetMode="External"/><Relationship Id="rId24" Type="http://schemas.openxmlformats.org/officeDocument/2006/relationships/hyperlink" Target="https://1zavuch.ru/group?groupId=86995650&amp;locale=ru&amp;date=2026-01-27&amp;isStatic=false&amp;pubAlias=zav.supervip" TargetMode="External"/><Relationship Id="rId32" Type="http://schemas.openxmlformats.org/officeDocument/2006/relationships/hyperlink" Target="https://1zavuch.ru/group?groupId=130410081&amp;locale=ru&amp;date=2026-01-27&amp;isStatic=false&amp;anchor=XA00LUO2M6&amp;pubAlias=zav.supervip" TargetMode="External"/><Relationship Id="rId37" Type="http://schemas.openxmlformats.org/officeDocument/2006/relationships/hyperlink" Target="https://1zavuch.ru/group?groupId=88811747&amp;locale=ru&amp;date=2026-01-27&amp;isStatic=false&amp;pubAlias=zav.supervip" TargetMode="External"/><Relationship Id="rId40" Type="http://schemas.openxmlformats.org/officeDocument/2006/relationships/hyperlink" Target="https://1zavuch.ru/group?groupId=78222988&amp;locale=ru&amp;date=2026-01-27&amp;isStatic=false&amp;pubAlias=zav.supervip" TargetMode="External"/><Relationship Id="rId45" Type="http://schemas.openxmlformats.org/officeDocument/2006/relationships/hyperlink" Target="https://1zavuch.ru/group?groupId=118600205&amp;locale=ru&amp;date=2026-01-27&amp;isStatic=false&amp;pubAlias=zav.supervip" TargetMode="External"/><Relationship Id="rId53" Type="http://schemas.openxmlformats.org/officeDocument/2006/relationships/hyperlink" Target="https://1zavuch.ru/group?groupId=58292596&amp;locale=ru&amp;date=2026-01-27&amp;isStatic=false&amp;pubAlias=zav.supervip" TargetMode="External"/><Relationship Id="rId58" Type="http://schemas.openxmlformats.org/officeDocument/2006/relationships/hyperlink" Target="https://1zavuch.ru/group?groupId=133439111&amp;locale=ru&amp;date=2026-01-27&amp;isStatic=false&amp;pubAlias=zav.supervip" TargetMode="External"/><Relationship Id="rId66" Type="http://schemas.openxmlformats.org/officeDocument/2006/relationships/hyperlink" Target="https://1zavuch.ru/group?groupId=72277423&amp;locale=ru&amp;date=2026-01-27&amp;isStatic=false&amp;anchor=XA00MA62N9&amp;pubAlias=zav.supervi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1zavuch.ru/group?groupId=136703758&amp;locale=ru&amp;date=2026-01-27&amp;isStatic=false&amp;pubAlias=zav.supervip" TargetMode="External"/><Relationship Id="rId19" Type="http://schemas.openxmlformats.org/officeDocument/2006/relationships/hyperlink" Target="https://1zavuch.ru/group?groupId=86995631&amp;locale=ru&amp;date=2022-01-12&amp;isStatic=false&amp;pubAlias=zav.supervip" TargetMode="External"/><Relationship Id="rId14" Type="http://schemas.openxmlformats.org/officeDocument/2006/relationships/hyperlink" Target="https://1zavuch.ru/group?groupId=76269368&amp;locale=ru&amp;date=2026-01-27&amp;isStatic=false&amp;pubAlias=zav.supervip" TargetMode="External"/><Relationship Id="rId22" Type="http://schemas.openxmlformats.org/officeDocument/2006/relationships/hyperlink" Target="https://1zavuch.ru/group?groupId=86995631&amp;locale=ru&amp;date=2026-01-27&amp;isStatic=false&amp;pubAlias=zav.supervip" TargetMode="External"/><Relationship Id="rId27" Type="http://schemas.openxmlformats.org/officeDocument/2006/relationships/hyperlink" Target="https://1zavuch.ru/group?groupId=111178686&amp;locale=ru&amp;date=2026-01-27&amp;isStatic=false&amp;anchor=ZAP2P003PH&amp;pubAlias=zav.supervip" TargetMode="External"/><Relationship Id="rId30" Type="http://schemas.openxmlformats.org/officeDocument/2006/relationships/hyperlink" Target="https://1zavuch.ru/group?groupId=130410081&amp;locale=ru&amp;date=2026-01-27&amp;isStatic=false&amp;pubAlias=zav.supervip" TargetMode="External"/><Relationship Id="rId35" Type="http://schemas.openxmlformats.org/officeDocument/2006/relationships/hyperlink" Target="https://1zavuch.ru/group?groupId=130410081&amp;locale=ru&amp;date=2026-01-27&amp;isStatic=false&amp;anchor=XA00LUO2M6&amp;pubAlias=zav.supervip" TargetMode="External"/><Relationship Id="rId43" Type="http://schemas.openxmlformats.org/officeDocument/2006/relationships/hyperlink" Target="https://1zavuch.ru/group?groupId=111611396&amp;locale=ru&amp;date=2026-01-27&amp;isStatic=false&amp;pubAlias=zav.supervip" TargetMode="External"/><Relationship Id="rId48" Type="http://schemas.openxmlformats.org/officeDocument/2006/relationships/hyperlink" Target="https://1zavuch.ru/group?groupId=133053585&amp;locale=ru&amp;date=2026-01-27&amp;isStatic=false&amp;anchor=XA00LTK2M0&amp;pubAlias=zav.supervip" TargetMode="External"/><Relationship Id="rId56" Type="http://schemas.openxmlformats.org/officeDocument/2006/relationships/hyperlink" Target="https://1zavuch.ru/group?groupId=119891497&amp;locale=ru&amp;date=2026-01-27&amp;isStatic=false&amp;anchor=XA00M6G2N3&amp;pubAlias=zav.supervip" TargetMode="External"/><Relationship Id="rId64" Type="http://schemas.openxmlformats.org/officeDocument/2006/relationships/hyperlink" Target="https://1zavuch.ru/group?groupId=108357855&amp;locale=ru&amp;date=2026-01-27&amp;isStatic=false&amp;anchor=XA00M7K2N7&amp;pubAlias=zav.supervip" TargetMode="External"/><Relationship Id="rId69" Type="http://schemas.openxmlformats.org/officeDocument/2006/relationships/hyperlink" Target="https://1zavuch.ru/group?groupId=98452263&amp;locale=ru&amp;date=2026-01-27&amp;isStatic=false&amp;pubAlias=zav.supervip" TargetMode="External"/><Relationship Id="rId8" Type="http://schemas.openxmlformats.org/officeDocument/2006/relationships/hyperlink" Target="https://1zavuch.ru/group?groupId=111178685&amp;locale=ru&amp;date=2026-01-27&amp;isStatic=false&amp;anchor=ZAP2P003PH&amp;pubAlias=zav.supervip" TargetMode="External"/><Relationship Id="rId51" Type="http://schemas.openxmlformats.org/officeDocument/2006/relationships/hyperlink" Target="https://1zavuch.ru/group?groupId=58408935&amp;locale=ru&amp;date=2026-01-27&amp;isStatic=false&amp;pubAlias=zav.supervip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1zavuch.ru/group?groupId=86995650&amp;locale=ru&amp;date=2026-01-27&amp;isStatic=false&amp;pubAlias=zav.supervip" TargetMode="External"/><Relationship Id="rId17" Type="http://schemas.openxmlformats.org/officeDocument/2006/relationships/hyperlink" Target="https://1zavuch.ru/group?groupId=86995650&amp;locale=ru&amp;date=2026-01-27&amp;isStatic=false&amp;pubAlias=zav.supervip" TargetMode="External"/><Relationship Id="rId25" Type="http://schemas.openxmlformats.org/officeDocument/2006/relationships/hyperlink" Target="https://1zavuch.ru/group?groupId=111178687&amp;locale=ru&amp;date=2026-01-27&amp;isStatic=false&amp;anchor=ZAP2F563JO&amp;pubAlias=zav.supervip" TargetMode="External"/><Relationship Id="rId33" Type="http://schemas.openxmlformats.org/officeDocument/2006/relationships/hyperlink" Target="https://1zavuch.ru/group?groupId=116554959&amp;locale=ru&amp;date=2026-01-27&amp;isStatic=false&amp;pubAlias=zav.supervip" TargetMode="External"/><Relationship Id="rId38" Type="http://schemas.openxmlformats.org/officeDocument/2006/relationships/hyperlink" Target="https://1zavuch.ru/group?groupId=101341277&amp;locale=ru&amp;date=2026-01-27&amp;isStatic=false&amp;pubAlias=zav.supervip" TargetMode="External"/><Relationship Id="rId46" Type="http://schemas.openxmlformats.org/officeDocument/2006/relationships/hyperlink" Target="https://1zavuch.ru/group?groupId=118600205&amp;locale=ru&amp;date=2026-01-27&amp;isStatic=false&amp;pubAlias=zav.supervip" TargetMode="External"/><Relationship Id="rId59" Type="http://schemas.openxmlformats.org/officeDocument/2006/relationships/hyperlink" Target="https://1zavuch.ru/group?groupId=1597671&amp;locale=ru&amp;date=2026-01-27&amp;isStatic=false&amp;anchor=XA00M7M2N0&amp;pubAlias=zav.supervip" TargetMode="External"/><Relationship Id="rId67" Type="http://schemas.openxmlformats.org/officeDocument/2006/relationships/hyperlink" Target="https://1zavuch.ru/group?groupId=72277423&amp;locale=ru&amp;date=2026-01-27&amp;isStatic=false&amp;anchor=XA00MAM2NB&amp;pubAlias=zav.supervip" TargetMode="External"/><Relationship Id="rId20" Type="http://schemas.openxmlformats.org/officeDocument/2006/relationships/hyperlink" Target="https://1zavuch.ru/group?groupId=86995650&amp;locale=ru&amp;date=2022-01-12&amp;isStatic=false&amp;pubAlias=zav.supervip" TargetMode="External"/><Relationship Id="rId41" Type="http://schemas.openxmlformats.org/officeDocument/2006/relationships/hyperlink" Target="https://1zavuch.ru/group?groupId=129115096&amp;locale=ru&amp;date=2026-01-27&amp;isStatic=false&amp;pubAlias=zav.supervip" TargetMode="External"/><Relationship Id="rId54" Type="http://schemas.openxmlformats.org/officeDocument/2006/relationships/hyperlink" Target="https://1zavuch.ru/group?groupId=133055535&amp;locale=ru&amp;date=2026-01-27&amp;isStatic=false&amp;pubAlias=zav.supervip" TargetMode="External"/><Relationship Id="rId62" Type="http://schemas.openxmlformats.org/officeDocument/2006/relationships/hyperlink" Target="https://1zavuch.ru/group?groupId=114960140&amp;locale=ru&amp;date=2026-01-27&amp;isStatic=false&amp;pubAlias=zav.supervip" TargetMode="External"/><Relationship Id="rId70" Type="http://schemas.openxmlformats.org/officeDocument/2006/relationships/hyperlink" Target="https://1zavuch.ru/group?groupId=76269368&amp;locale=ru&amp;date=2026-01-27&amp;isStatic=false&amp;pubAlias=zav.supervi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group?groupId=1597671&amp;locale=ru&amp;date=2026-01-27&amp;isStatic=false&amp;pubAlias=zav.supervip" TargetMode="External"/><Relationship Id="rId15" Type="http://schemas.openxmlformats.org/officeDocument/2006/relationships/hyperlink" Target="https://1zavuch.ru/group?groupId=78222988&amp;locale=ru&amp;date=2026-01-27&amp;isStatic=false&amp;pubAlias=zav.supervip" TargetMode="External"/><Relationship Id="rId23" Type="http://schemas.openxmlformats.org/officeDocument/2006/relationships/hyperlink" Target="https://1zavuch.ru/group?groupId=111178685&amp;locale=ru&amp;date=2026-01-27&amp;isStatic=false&amp;anchor=ZAP2P003PH&amp;pubAlias=zav.supervip" TargetMode="External"/><Relationship Id="rId28" Type="http://schemas.openxmlformats.org/officeDocument/2006/relationships/hyperlink" Target="https://1zavuch.ru/group?groupId=116554959&amp;locale=ru&amp;date=2026-01-27&amp;isStatic=false&amp;pubAlias=zav.supervip" TargetMode="External"/><Relationship Id="rId36" Type="http://schemas.openxmlformats.org/officeDocument/2006/relationships/hyperlink" Target="https://1zavuch.ru/group?groupId=130410081&amp;locale=ru&amp;date=2026-01-27&amp;isStatic=false&amp;pubAlias=zav.supervip" TargetMode="External"/><Relationship Id="rId49" Type="http://schemas.openxmlformats.org/officeDocument/2006/relationships/hyperlink" Target="https://1zavuch.ru/group?groupId=133053585&amp;locale=ru&amp;date=2026-01-27&amp;isStatic=false&amp;pubAlias=zav.supervip" TargetMode="External"/><Relationship Id="rId57" Type="http://schemas.openxmlformats.org/officeDocument/2006/relationships/hyperlink" Target="https://1zavuch.ru/group?groupId=133467490&amp;locale=ru&amp;date=2026-01-27&amp;isStatic=false&amp;pubAlias=zav.supervip" TargetMode="External"/><Relationship Id="rId10" Type="http://schemas.openxmlformats.org/officeDocument/2006/relationships/hyperlink" Target="https://1zavuch.ru/group?groupId=111178686&amp;locale=ru&amp;date=2026-01-27&amp;isStatic=false&amp;anchor=ZAP2P003PH&amp;pubAlias=zav.supervip" TargetMode="External"/><Relationship Id="rId31" Type="http://schemas.openxmlformats.org/officeDocument/2006/relationships/hyperlink" Target="https://1zavuch.ru/group?groupId=116554959&amp;locale=ru&amp;date=2026-01-27&amp;isStatic=false&amp;pubAlias=zav.supervip" TargetMode="External"/><Relationship Id="rId44" Type="http://schemas.openxmlformats.org/officeDocument/2006/relationships/hyperlink" Target="https://1zavuch.ru/group?groupId=116130085&amp;locale=ru&amp;date=2026-01-27&amp;isStatic=false&amp;pubAlias=zav.supervip" TargetMode="External"/><Relationship Id="rId52" Type="http://schemas.openxmlformats.org/officeDocument/2006/relationships/hyperlink" Target="https://1zavuch.ru/group?groupId=58407853&amp;locale=ru&amp;date=2026-01-27&amp;isStatic=false&amp;pubAlias=zav.supervip" TargetMode="External"/><Relationship Id="rId60" Type="http://schemas.openxmlformats.org/officeDocument/2006/relationships/hyperlink" Target="https://1zavuch.ru/group?groupId=136489280&amp;locale=ru&amp;date=2026-01-27&amp;isStatic=false&amp;pubAlias=zav.supervip" TargetMode="External"/><Relationship Id="rId65" Type="http://schemas.openxmlformats.org/officeDocument/2006/relationships/hyperlink" Target="https://1zavuch.ru/group?groupId=108376729&amp;locale=ru&amp;date=2026-01-27&amp;isStatic=false&amp;anchor=XA00MGQ2O4&amp;pubAlias=zav.supervip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111178687&amp;locale=ru&amp;date=2026-01-27&amp;isStatic=false&amp;anchor=ZAP2F563JO&amp;pubAlias=zav.supervip" TargetMode="External"/><Relationship Id="rId13" Type="http://schemas.openxmlformats.org/officeDocument/2006/relationships/hyperlink" Target="https://1zavuch.ru/group?groupId=1405673&amp;locale=ru&amp;date=2026-01-27&amp;isStatic=false&amp;pubAlias=zav.supervip" TargetMode="External"/><Relationship Id="rId18" Type="http://schemas.openxmlformats.org/officeDocument/2006/relationships/hyperlink" Target="https://1zavuch.ru/group?groupId=1405673&amp;locale=ru&amp;date=2026-01-27&amp;isStatic=false&amp;pubAlias=zav.supervip" TargetMode="External"/><Relationship Id="rId39" Type="http://schemas.openxmlformats.org/officeDocument/2006/relationships/hyperlink" Target="https://1zavuch.ru/group?groupId=76269368&amp;locale=ru&amp;date=2026-01-27&amp;isStatic=false&amp;pubAlias=zav.supervip" TargetMode="External"/><Relationship Id="rId34" Type="http://schemas.openxmlformats.org/officeDocument/2006/relationships/hyperlink" Target="https://1zavuch.ru/group?groupId=130410081&amp;locale=ru&amp;date=2026-01-27&amp;isStatic=false&amp;anchor=ZAP2AGE3JG&amp;pubAlias=zav.supervip" TargetMode="External"/><Relationship Id="rId50" Type="http://schemas.openxmlformats.org/officeDocument/2006/relationships/hyperlink" Target="https://1zavuch.ru/group?groupId=265446&amp;locale=ru&amp;date=2026-01-27&amp;isStatic=false&amp;anchor=XA00MBG2NC&amp;pubAlias=zav.supervip" TargetMode="External"/><Relationship Id="rId55" Type="http://schemas.openxmlformats.org/officeDocument/2006/relationships/hyperlink" Target="https://1zavuch.ru/group?groupId=136227498&amp;locale=ru&amp;date=2026-01-27&amp;isStatic=false&amp;pubAlias=zav.supervip" TargetMode="External"/><Relationship Id="rId7" Type="http://schemas.openxmlformats.org/officeDocument/2006/relationships/hyperlink" Target="https://1zavuch.ru/group?groupId=81252081&amp;locale=ru&amp;date=2026-01-27&amp;isStatic=false&amp;pubAlias=zav.supervip" TargetMode="External"/><Relationship Id="rId71" Type="http://schemas.openxmlformats.org/officeDocument/2006/relationships/hyperlink" Target="https://1zavuch.ru/group?groupId=78222988&amp;locale=ru&amp;date=2026-01-27&amp;isStatic=false&amp;pubAlias=zav.super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D7C0-276C-4928-9092-58783169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19</Pages>
  <Words>9613</Words>
  <Characters>54797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Глазуновская СШ</dc:creator>
  <cp:keywords/>
  <dc:description/>
  <cp:lastModifiedBy>Глазуновская СШ</cp:lastModifiedBy>
  <cp:revision>5</cp:revision>
  <dcterms:created xsi:type="dcterms:W3CDTF">2026-04-23T08:59:00Z</dcterms:created>
  <dcterms:modified xsi:type="dcterms:W3CDTF">2026-06-05T12:14:00Z</dcterms:modified>
</cp:coreProperties>
</file>